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rebuchet MS" w:hAnsi="Trebuchet MS"/>
        </w:rPr>
        <w:id w:val="1611388648"/>
        <w:docPartObj>
          <w:docPartGallery w:val="Cover Pages"/>
          <w:docPartUnique/>
        </w:docPartObj>
      </w:sdtPr>
      <w:sdtEndPr>
        <w:rPr>
          <w:rFonts w:eastAsia="Calibri" w:cs="Times New Roman"/>
          <w:lang w:eastAsia="ru-RU"/>
        </w:rPr>
      </w:sdtEndPr>
      <w:sdtContent>
        <w:p w14:paraId="4E5B7D9F" w14:textId="77777777" w:rsidR="0099588C" w:rsidRPr="00FF2E78" w:rsidRDefault="0099588C" w:rsidP="0099588C">
          <w:pPr>
            <w:rPr>
              <w:rFonts w:ascii="Trebuchet MS" w:hAnsi="Trebuchet MS"/>
            </w:rPr>
          </w:pPr>
        </w:p>
        <w:p w14:paraId="26EF1FD2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3EA473B6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45F7DE57" w14:textId="686B4D4E" w:rsidR="001E1C49" w:rsidRDefault="001E1C49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77819647" w14:textId="416F260B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60133E66" w14:textId="5D4DB70E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0974726D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119858C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B2532C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3D1B1F11" w14:textId="2772255E" w:rsidR="0099588C" w:rsidRPr="00FF2E78" w:rsidRDefault="00C431F3" w:rsidP="0099588C">
          <w:pPr>
            <w:spacing w:after="0"/>
            <w:jc w:val="center"/>
            <w:rPr>
              <w:rFonts w:ascii="Trebuchet MS" w:hAnsi="Trebuchet MS" w:cs="Times New Roman"/>
            </w:rPr>
          </w:pPr>
          <w:r>
            <w:rPr>
              <w:noProof/>
              <w:lang w:eastAsia="ru-RU"/>
            </w:rPr>
            <w:drawing>
              <wp:inline distT="0" distB="0" distL="0" distR="0" wp14:anchorId="6DF6D0FD" wp14:editId="30BC6462">
                <wp:extent cx="1957261" cy="2445488"/>
                <wp:effectExtent l="0" t="0" r="5080" b="0"/>
                <wp:docPr id="7" name="Рисунок 7" descr="https://www.stihi.ru/pics/2016/08/07/481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s://www.stihi.ru/pics/2016/08/07/4812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8622" cy="2447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483B048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B0EA394" w14:textId="77777777" w:rsidR="001E1C49" w:rsidRPr="00855872" w:rsidRDefault="001E1C49" w:rsidP="0099588C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>СХЕМА</w:t>
          </w:r>
          <w:r w:rsidR="0099588C" w:rsidRPr="00855872">
            <w:rPr>
              <w:rFonts w:ascii="Arial" w:hAnsi="Arial" w:cs="Arial"/>
              <w:b/>
              <w:sz w:val="32"/>
              <w:szCs w:val="32"/>
            </w:rPr>
            <w:t xml:space="preserve"> ТЕПЛОСНАБЖЕНИЯ </w:t>
          </w:r>
        </w:p>
        <w:p w14:paraId="7F6B0482" w14:textId="282A3419" w:rsidR="00500822" w:rsidRPr="00855872" w:rsidRDefault="00C431F3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>
            <w:rPr>
              <w:rFonts w:ascii="Arial" w:hAnsi="Arial" w:cs="Arial"/>
              <w:b/>
              <w:sz w:val="32"/>
              <w:szCs w:val="32"/>
            </w:rPr>
            <w:t xml:space="preserve">МУНИЦИПАЛЬНОГО ОБРАЗОВАНИЯ ПОС. </w:t>
          </w:r>
          <w:r w:rsidR="00FB4920">
            <w:rPr>
              <w:rFonts w:ascii="Arial" w:hAnsi="Arial" w:cs="Arial"/>
              <w:b/>
              <w:sz w:val="32"/>
              <w:szCs w:val="32"/>
            </w:rPr>
            <w:t>ИВАНИЩИ</w:t>
          </w:r>
          <w:r>
            <w:rPr>
              <w:rFonts w:ascii="Arial" w:hAnsi="Arial" w:cs="Arial"/>
              <w:b/>
              <w:sz w:val="32"/>
              <w:szCs w:val="32"/>
            </w:rPr>
            <w:t xml:space="preserve"> (СЕЛЬСКОЕ ПОСЕЛЕНИЕ)</w:t>
          </w:r>
          <w:r w:rsidR="00500822" w:rsidRPr="00855872">
            <w:rPr>
              <w:rFonts w:ascii="Arial" w:hAnsi="Arial" w:cs="Arial"/>
              <w:b/>
              <w:sz w:val="32"/>
              <w:szCs w:val="32"/>
            </w:rPr>
            <w:t xml:space="preserve"> </w:t>
          </w:r>
          <w:r>
            <w:rPr>
              <w:rFonts w:ascii="Arial" w:hAnsi="Arial" w:cs="Arial"/>
              <w:b/>
              <w:sz w:val="32"/>
              <w:szCs w:val="32"/>
            </w:rPr>
            <w:t>ГУСЬ-ХРУСТАЛЬН</w:t>
          </w:r>
          <w:r w:rsidR="00500822" w:rsidRPr="00855872">
            <w:rPr>
              <w:rFonts w:ascii="Arial" w:hAnsi="Arial" w:cs="Arial"/>
              <w:b/>
              <w:sz w:val="32"/>
              <w:szCs w:val="32"/>
            </w:rPr>
            <w:t>ОГО РАЙОНА</w:t>
          </w:r>
        </w:p>
        <w:p w14:paraId="4798E3AA" w14:textId="41718B98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ВЛАДИМИРСКОЙ ОБЛАСТИ ДО </w:t>
          </w:r>
          <w:r w:rsidR="00C431F3">
            <w:rPr>
              <w:rFonts w:ascii="Arial" w:hAnsi="Arial" w:cs="Arial"/>
              <w:b/>
              <w:sz w:val="32"/>
              <w:szCs w:val="32"/>
            </w:rPr>
            <w:t>20</w:t>
          </w:r>
          <w:r w:rsidR="004423EC">
            <w:rPr>
              <w:rFonts w:ascii="Arial" w:hAnsi="Arial" w:cs="Arial"/>
              <w:b/>
              <w:sz w:val="32"/>
              <w:szCs w:val="32"/>
            </w:rPr>
            <w:t>30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ГОДА </w:t>
          </w:r>
        </w:p>
        <w:p w14:paraId="4F62D516" w14:textId="25CE592F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(АКТУАЛИЗАЦИЯ ПО СОСТОЯНИЮ НА </w:t>
          </w:r>
          <w:r w:rsidR="003C19E5" w:rsidRPr="00855872">
            <w:rPr>
              <w:rFonts w:ascii="Arial" w:hAnsi="Arial" w:cs="Arial"/>
              <w:b/>
              <w:sz w:val="32"/>
              <w:szCs w:val="32"/>
            </w:rPr>
            <w:t>202</w:t>
          </w:r>
          <w:r w:rsidR="000E4716">
            <w:rPr>
              <w:rFonts w:ascii="Arial" w:hAnsi="Arial" w:cs="Arial"/>
              <w:b/>
              <w:sz w:val="32"/>
              <w:szCs w:val="32"/>
            </w:rPr>
            <w:t>6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ГОД)</w:t>
          </w:r>
        </w:p>
        <w:p w14:paraId="1E4381C2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ED5B7A3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7F2989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0D5CC47" w14:textId="7721FF1D" w:rsidR="0099588C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E44F750" w14:textId="66D0BAF6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0A155CB" w14:textId="78653232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51C3574F" w14:textId="4DF96204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92FB7A9" w14:textId="26A5A071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3B08E4EB" w14:textId="5F42EB5A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54BCFB0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F36B5B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0E72E94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FF298DB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8DEC46A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4521F734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43155C3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57F40B0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DE154D7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88078B8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3A42906" w14:textId="517553F5" w:rsidR="0099588C" w:rsidRPr="00FF2E78" w:rsidRDefault="00500822" w:rsidP="001E1C49">
          <w:pPr>
            <w:spacing w:after="0"/>
            <w:jc w:val="center"/>
            <w:rPr>
              <w:rFonts w:ascii="Trebuchet MS" w:eastAsia="Calibri" w:hAnsi="Trebuchet MS" w:cs="Times New Roman"/>
              <w:lang w:eastAsia="ru-RU"/>
            </w:rPr>
          </w:pPr>
          <w:r w:rsidRPr="00855872">
            <w:rPr>
              <w:rFonts w:ascii="Arial" w:hAnsi="Arial" w:cs="Arial"/>
              <w:sz w:val="28"/>
              <w:szCs w:val="28"/>
            </w:rPr>
            <w:t xml:space="preserve">г. </w:t>
          </w:r>
          <w:r w:rsidR="00C431F3">
            <w:rPr>
              <w:rFonts w:ascii="Arial" w:hAnsi="Arial" w:cs="Arial"/>
              <w:sz w:val="28"/>
              <w:szCs w:val="28"/>
            </w:rPr>
            <w:t>Гусь-Хрустальный</w:t>
          </w:r>
          <w:r w:rsidRPr="00855872">
            <w:rPr>
              <w:rFonts w:ascii="Arial" w:hAnsi="Arial" w:cs="Arial"/>
              <w:sz w:val="28"/>
              <w:szCs w:val="28"/>
            </w:rPr>
            <w:t>, 202</w:t>
          </w:r>
          <w:r w:rsidR="000E4716">
            <w:rPr>
              <w:rFonts w:ascii="Arial" w:hAnsi="Arial" w:cs="Arial"/>
              <w:sz w:val="28"/>
              <w:szCs w:val="28"/>
            </w:rPr>
            <w:t>5</w:t>
          </w:r>
          <w:r w:rsidRPr="00855872">
            <w:rPr>
              <w:rFonts w:ascii="Arial" w:hAnsi="Arial" w:cs="Arial"/>
              <w:sz w:val="28"/>
              <w:szCs w:val="28"/>
            </w:rPr>
            <w:t xml:space="preserve"> г.</w:t>
          </w:r>
        </w:p>
      </w:sdtContent>
    </w:sdt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1155331728"/>
        <w:docPartObj>
          <w:docPartGallery w:val="Table of Contents"/>
          <w:docPartUnique/>
        </w:docPartObj>
      </w:sdtPr>
      <w:sdtContent>
        <w:p w14:paraId="6BC6A085" w14:textId="77777777" w:rsidR="00BD7AFD" w:rsidRPr="000D347C" w:rsidRDefault="00BD7AFD" w:rsidP="00D36FE6">
          <w:pPr>
            <w:pStyle w:val="ab"/>
            <w:spacing w:before="0" w:after="120"/>
            <w:jc w:val="center"/>
            <w:rPr>
              <w:rFonts w:ascii="Trebuchet MS" w:hAnsi="Trebuchet MS" w:cs="Times New Roman"/>
              <w:color w:val="auto"/>
              <w:sz w:val="24"/>
              <w:szCs w:val="24"/>
            </w:rPr>
          </w:pPr>
          <w:r w:rsidRPr="000D347C">
            <w:rPr>
              <w:rFonts w:ascii="Trebuchet MS" w:hAnsi="Trebuchet MS" w:cs="Times New Roman"/>
              <w:b/>
              <w:color w:val="auto"/>
              <w:sz w:val="24"/>
              <w:szCs w:val="24"/>
            </w:rPr>
            <w:t>Оглавление</w:t>
          </w:r>
        </w:p>
        <w:p w14:paraId="119DCF20" w14:textId="1DCD03DF" w:rsidR="00E53BAC" w:rsidRPr="00E53BAC" w:rsidRDefault="005A2EE2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begin"/>
          </w:r>
          <w:r w:rsidR="00BD7AFD" w:rsidRPr="00E53BAC">
            <w:rPr>
              <w:rFonts w:ascii="Trebuchet MS" w:hAnsi="Trebuchet MS"/>
              <w:sz w:val="20"/>
              <w:szCs w:val="20"/>
            </w:rPr>
            <w:instrText xml:space="preserve"> TOC \o "1-3" \h \z \u </w:instrText>
          </w:r>
          <w:r w:rsidRPr="00E53BAC">
            <w:rPr>
              <w:rFonts w:ascii="Trebuchet MS" w:hAnsi="Trebuchet MS"/>
              <w:sz w:val="20"/>
              <w:szCs w:val="20"/>
            </w:rPr>
            <w:fldChar w:fldCharType="separate"/>
          </w:r>
          <w:hyperlink w:anchor="_Toc11543990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_Toc115439904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1FA7AF" w14:textId="3733BED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70D318" w14:textId="0215C7C3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5F1690" w14:textId="543A161F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F159CA" w14:textId="48CE17AF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муниципальному образованию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0EA586" w14:textId="686A0BC7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0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2. Существующие и перспективные балансы тепловой мощности источников тепловой энергии и тепловой нагрузки потребителей.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_Toc115439909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9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F0EB5B" w14:textId="68BFF9FA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F81EE8F" w14:textId="15D1117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A99806" w14:textId="6CCAD98F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3A013C" w14:textId="4C63DEBE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34E3995" w14:textId="07F8E13D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2.5 Радиус эффективного теплоснабжения, определяемый в соответствии с методическими указаниями по разработке схем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03DA5B" w14:textId="35218A10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3. Существующие и перспективные балансы теплоносителя.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13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DC84A4" w14:textId="53B0D8E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FD9482A" w14:textId="6348B1D8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B26320" w14:textId="59D497BF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4.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_Toc115439918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14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91A3CE" w14:textId="02D05307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4.1 Описание сценариев развития теплоснабжения муниципального образования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146063B" w14:textId="4F08B7C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4.2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669CA98" w14:textId="6E08BD25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2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_Toc115439921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16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8DF5CB" w14:textId="08150EA5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 Предложения по строительству источников тепловой энергии, обеспечивающих перспективную тепловую нагрузку на осваиваемых территориях муниципального образования,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1B5F03" w14:textId="1DAB4692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D18D014" w14:textId="489E27E7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BF36EDF" w14:textId="7F601F1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F15886" w14:textId="06F4A57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9DDDBBA" w14:textId="4452D255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43609C" w14:textId="3A13A353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DE2C31" w14:textId="53590B2D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45246BD" w14:textId="5AE8D0E6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70B2EE" w14:textId="4D2605C9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8D0816" w14:textId="19C7516B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6. Предложения по строительству, реконструкции и (или) модернизации тепловых сетей.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7C1399" w14:textId="757F71C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908CC18" w14:textId="45A7D26E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8A83C4" w14:textId="0748C8F3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EDE83E" w14:textId="7FCFA0FD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F37DE5" w14:textId="535A522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19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319F33" w14:textId="1003E97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6.6 Предложения по реконструкции и (или) модернизации тепловых сетей, подлежащих замене в связи с исчерпанием эксплуатационного ресурса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B5154F" w14:textId="7CE89763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_Toc115439939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FF50DE" w14:textId="44F51A4A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ECE0DF7" w14:textId="4C1E063E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FABB36" w14:textId="7A77FB4E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kern w:val="32"/>
                <w:sz w:val="20"/>
                <w:szCs w:val="20"/>
              </w:rPr>
              <w:t>Раздел 8. Перспективные топливные балансы.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22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AECD178" w14:textId="2BE8086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A2CD40A" w14:textId="5917BDBB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22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4CF6F9B" w14:textId="6447152C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F95D68" w14:textId="7E61BF97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813F4A" w14:textId="57BAFEB3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8.5. Приоритетное направление развития муниципального образования.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265D1EC" w14:textId="7E7E2A17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9. Инвестиции в строительство, реконструкцию, техническое перевооружение и (или) модернизацию.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_Toc115439948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3334FC" w14:textId="30D81962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8470C0" w14:textId="1BEE4701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E66158" w14:textId="6837DFAD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A3166E0" w14:textId="10FD01F1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9.4 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448D86" w14:textId="79CE8FB3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9.5. Оценка эффективности инвестиций по отдельным предложениям.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4F6019B" w14:textId="554740A9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A86C6C" w14:textId="77A9AAEC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5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10.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_Toc115439955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54789F" w14:textId="6EB27AB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10.1.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7A462AD" w14:textId="774AA6B4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10.2 Реестр зон деятельности единой теплоснабжающей организации (организаций)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6A4471" w14:textId="3EE2D42C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FD0625E" w14:textId="71832EFA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30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5A7648" w14:textId="192AF1B9" w:rsidR="00E53BAC" w:rsidRPr="00E53BAC" w:rsidRDefault="0058776A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6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_Toc115439960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noProof/>
                <w:webHidden/>
                <w:sz w:val="20"/>
                <w:szCs w:val="20"/>
              </w:rPr>
              <w:t>30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1788299" w14:textId="19D84EEF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11. Решения о распределении тепловой нагрузки между источниками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_Toc115439961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31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36E447" w14:textId="5B270E94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12. Решения по бесхозяйным тепловым сетям.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31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FE03037" w14:textId="69E410B2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3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13. Синхронизация схемы теплоснабжения со схемой газоснабжения и газификации Владимирской области, схемой и программой развития электроэнергетики, а также со схемами  водоснабжения и водоотведения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_Toc115439963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32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A68AB5" w14:textId="51FE0730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14. Индикаторы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_Toc115439964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34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23FFF2" w14:textId="68EACCE9" w:rsidR="00E53BAC" w:rsidRPr="00E53BAC" w:rsidRDefault="0058776A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15. Ценовые (тарифные) последствия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2158CB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36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0801C1" w14:textId="361EB79D" w:rsidR="00BD7AFD" w:rsidRPr="00FF2E78" w:rsidRDefault="005A2EE2" w:rsidP="00E53BAC">
          <w:pPr>
            <w:tabs>
              <w:tab w:val="right" w:leader="dot" w:pos="10205"/>
            </w:tabs>
            <w:spacing w:after="0" w:line="276" w:lineRule="auto"/>
            <w:ind w:left="-113" w:right="-284"/>
            <w:jc w:val="both"/>
            <w:rPr>
              <w:rFonts w:ascii="Trebuchet MS" w:hAnsi="Trebuchet MS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end"/>
          </w:r>
        </w:p>
      </w:sdtContent>
    </w:sdt>
    <w:p w14:paraId="5863B9CD" w14:textId="77777777" w:rsidR="00AC4E32" w:rsidRPr="00FF2E78" w:rsidRDefault="00AC4E32" w:rsidP="006D2CE7">
      <w:pPr>
        <w:rPr>
          <w:rFonts w:ascii="Trebuchet MS" w:eastAsia="Times New Roman" w:hAnsi="Trebuchet MS" w:cs="Times New Roman"/>
          <w:lang w:eastAsia="ru-RU"/>
        </w:rPr>
        <w:sectPr w:rsidR="00AC4E32" w:rsidRPr="00FF2E78" w:rsidSect="005F3055">
          <w:headerReference w:type="default" r:id="rId9"/>
          <w:footerReference w:type="default" r:id="rId10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04DBC4FE" w14:textId="77777777" w:rsidR="00AC4E32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0" w:name="_Toc375217920"/>
      <w:bookmarkStart w:id="1" w:name="_Toc115439904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116C3E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A258D5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1E1C49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0"/>
      <w:bookmarkEnd w:id="1"/>
    </w:p>
    <w:p w14:paraId="7E20FDBD" w14:textId="5BFE17CC" w:rsidR="00AC4E32" w:rsidRPr="00FF2E78" w:rsidRDefault="00A258D5" w:rsidP="001E1C49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" w:name="_Toc356459891"/>
      <w:bookmarkStart w:id="3" w:name="_Toc358669561"/>
      <w:bookmarkStart w:id="4" w:name="_Toc375217921"/>
      <w:bookmarkStart w:id="5" w:name="_Toc115439905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.1</w:t>
      </w:r>
      <w:r w:rsidR="00855872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1E1C49" w:rsidRPr="00FF2E78">
        <w:rPr>
          <w:rFonts w:ascii="Trebuchet MS" w:eastAsia="Times New Roman" w:hAnsi="Trebuchet MS" w:cs="Times New Roman"/>
          <w:b/>
          <w:lang w:eastAsia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</w:r>
      <w:bookmarkEnd w:id="2"/>
      <w:bookmarkEnd w:id="3"/>
      <w:bookmarkEnd w:id="4"/>
      <w:bookmarkEnd w:id="5"/>
    </w:p>
    <w:p w14:paraId="6DF17EF5" w14:textId="3630B3A5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" w:name="_Hlk113638887"/>
      <w:bookmarkStart w:id="7" w:name="_Toc356459892"/>
      <w:bookmarkStart w:id="8" w:name="_Toc358669562"/>
      <w:r w:rsidRPr="00747B27">
        <w:rPr>
          <w:rFonts w:ascii="Trebuchet MS" w:eastAsia="Times New Roman" w:hAnsi="Trebuchet MS" w:cs="Times New Roman"/>
          <w:lang w:eastAsia="ru-RU"/>
        </w:rPr>
        <w:t xml:space="preserve">Численность населения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на 20</w:t>
      </w:r>
      <w:r>
        <w:rPr>
          <w:rFonts w:ascii="Trebuchet MS" w:eastAsia="Times New Roman" w:hAnsi="Trebuchet MS" w:cs="Times New Roman"/>
          <w:lang w:eastAsia="ru-RU"/>
        </w:rPr>
        <w:t>2</w:t>
      </w:r>
      <w:r w:rsidR="000E4716">
        <w:rPr>
          <w:rFonts w:ascii="Trebuchet MS" w:eastAsia="Times New Roman" w:hAnsi="Trebuchet MS" w:cs="Times New Roman"/>
          <w:lang w:eastAsia="ru-RU"/>
        </w:rPr>
        <w:t>5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год составила </w:t>
      </w:r>
      <w:r w:rsidR="00217F53" w:rsidRPr="00217F53">
        <w:rPr>
          <w:rFonts w:ascii="Trebuchet MS" w:eastAsia="Times New Roman" w:hAnsi="Trebuchet MS" w:cs="Times New Roman"/>
          <w:lang w:eastAsia="ru-RU"/>
        </w:rPr>
        <w:t>1968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чел</w:t>
      </w:r>
      <w:r w:rsidR="00217F53">
        <w:rPr>
          <w:rFonts w:ascii="Trebuchet MS" w:eastAsia="Times New Roman" w:hAnsi="Trebuchet MS" w:cs="Times New Roman"/>
          <w:lang w:eastAsia="ru-RU"/>
        </w:rPr>
        <w:t>овек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64A062FB" w14:textId="726CB47E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Генеральный план 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разработан на первую очередь – 2015 год и расчетный срок до 20</w:t>
      </w:r>
      <w:r w:rsidR="004423EC">
        <w:rPr>
          <w:rFonts w:ascii="Trebuchet MS" w:eastAsia="Times New Roman" w:hAnsi="Trebuchet MS" w:cs="Times New Roman"/>
          <w:lang w:eastAsia="ru-RU"/>
        </w:rPr>
        <w:t>30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года.</w:t>
      </w:r>
    </w:p>
    <w:p w14:paraId="78021943" w14:textId="77777777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В соответствии с Генеральным планом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изменение численности населения к 2015 году должна была составить – 6084 человек. Таким образом</w:t>
      </w:r>
      <w:r>
        <w:rPr>
          <w:rFonts w:ascii="Trebuchet MS" w:eastAsia="Times New Roman" w:hAnsi="Trebuchet MS" w:cs="Times New Roman"/>
          <w:lang w:eastAsia="ru-RU"/>
        </w:rPr>
        <w:t>,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фактическая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численность населения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не соответствует</w:t>
      </w:r>
      <w:r>
        <w:rPr>
          <w:rFonts w:ascii="Trebuchet MS" w:eastAsia="Times New Roman" w:hAnsi="Trebuchet MS" w:cs="Times New Roman"/>
          <w:lang w:eastAsia="ru-RU"/>
        </w:rPr>
        <w:t xml:space="preserve"> положениям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Генерально</w:t>
      </w:r>
      <w:r>
        <w:rPr>
          <w:rFonts w:ascii="Trebuchet MS" w:eastAsia="Times New Roman" w:hAnsi="Trebuchet MS" w:cs="Times New Roman"/>
          <w:lang w:eastAsia="ru-RU"/>
        </w:rPr>
        <w:t>го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план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747B27">
        <w:rPr>
          <w:rFonts w:ascii="Trebuchet MS" w:eastAsia="Times New Roman" w:hAnsi="Trebuchet MS" w:cs="Times New Roman"/>
          <w:lang w:eastAsia="ru-RU"/>
        </w:rPr>
        <w:t xml:space="preserve">, разработанному на первую очередь 2015 года. </w:t>
      </w:r>
    </w:p>
    <w:p w14:paraId="039016A1" w14:textId="2294A60E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Существующая территория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составляет </w:t>
      </w:r>
      <w:r w:rsidR="00217F53">
        <w:rPr>
          <w:rFonts w:ascii="Trebuchet MS" w:eastAsia="Times New Roman" w:hAnsi="Trebuchet MS" w:cs="Times New Roman"/>
          <w:lang w:eastAsia="ru-RU"/>
        </w:rPr>
        <w:t>16343,3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га. Увеличение площади 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не предусматривается.</w:t>
      </w:r>
    </w:p>
    <w:p w14:paraId="49C0D88F" w14:textId="4704C8E9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Д</w:t>
      </w:r>
      <w:r w:rsidRPr="00747B27">
        <w:rPr>
          <w:rFonts w:ascii="Trebuchet MS" w:eastAsia="Times New Roman" w:hAnsi="Trebuchet MS" w:cs="Times New Roman"/>
          <w:lang w:eastAsia="ru-RU"/>
        </w:rPr>
        <w:t xml:space="preserve">анные по жилищному фонду муниципального образования представлены в таблице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0640B707" w14:textId="73DC8A89" w:rsidR="00293428" w:rsidRPr="00015706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15706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15706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1.1</w:t>
      </w:r>
      <w:r w:rsidRPr="00015706">
        <w:rPr>
          <w:rFonts w:ascii="Trebuchet MS" w:eastAsia="Calibri" w:hAnsi="Trebuchet MS" w:cs="Times New Roman"/>
          <w:b/>
          <w:bCs/>
        </w:rPr>
        <w:t xml:space="preserve"> – Данные по жилищному фонду и социальным объектам муниципального образования пос. </w:t>
      </w:r>
      <w:r w:rsidR="00FB4920">
        <w:rPr>
          <w:rFonts w:ascii="Trebuchet MS" w:eastAsia="Calibri" w:hAnsi="Trebuchet MS" w:cs="Times New Roman"/>
          <w:b/>
          <w:bCs/>
        </w:rPr>
        <w:t>Иванищи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6"/>
        <w:gridCol w:w="2815"/>
        <w:gridCol w:w="1693"/>
        <w:gridCol w:w="1655"/>
        <w:gridCol w:w="1524"/>
        <w:gridCol w:w="1528"/>
      </w:tblGrid>
      <w:tr w:rsidR="00217F53" w:rsidRPr="00E10618" w14:paraId="1A2FE211" w14:textId="77777777" w:rsidTr="00EB55B1">
        <w:trPr>
          <w:trHeight w:val="20"/>
          <w:tblHeader/>
          <w:jc w:val="center"/>
        </w:trPr>
        <w:tc>
          <w:tcPr>
            <w:tcW w:w="351" w:type="pct"/>
            <w:shd w:val="clear" w:color="auto" w:fill="CCFF99"/>
            <w:vAlign w:val="center"/>
          </w:tcPr>
          <w:p w14:paraId="0794AB39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№</w:t>
            </w:r>
            <w:r w:rsidRPr="00E10618">
              <w:rPr>
                <w:rFonts w:ascii="Trebuchet MS" w:hAnsi="Trebuchet MS" w:cstheme="minorHAnsi"/>
              </w:rPr>
              <w:br/>
              <w:t>п/п</w:t>
            </w:r>
          </w:p>
        </w:tc>
        <w:tc>
          <w:tcPr>
            <w:tcW w:w="1420" w:type="pct"/>
            <w:shd w:val="clear" w:color="auto" w:fill="CCFF99"/>
            <w:vAlign w:val="center"/>
          </w:tcPr>
          <w:p w14:paraId="6D795DB4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Показатели</w:t>
            </w:r>
          </w:p>
        </w:tc>
        <w:tc>
          <w:tcPr>
            <w:tcW w:w="854" w:type="pct"/>
            <w:shd w:val="clear" w:color="auto" w:fill="CCFF99"/>
            <w:vAlign w:val="center"/>
          </w:tcPr>
          <w:p w14:paraId="640CC4D7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Единица измерения</w:t>
            </w:r>
          </w:p>
        </w:tc>
        <w:tc>
          <w:tcPr>
            <w:tcW w:w="835" w:type="pct"/>
            <w:shd w:val="clear" w:color="auto" w:fill="CCFF99"/>
            <w:vAlign w:val="center"/>
          </w:tcPr>
          <w:p w14:paraId="58E84F16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Исходный год</w:t>
            </w:r>
          </w:p>
        </w:tc>
        <w:tc>
          <w:tcPr>
            <w:tcW w:w="769" w:type="pct"/>
            <w:shd w:val="clear" w:color="auto" w:fill="CCFF99"/>
            <w:vAlign w:val="center"/>
          </w:tcPr>
          <w:p w14:paraId="632ED6CE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Первая очередь </w:t>
            </w:r>
          </w:p>
        </w:tc>
        <w:tc>
          <w:tcPr>
            <w:tcW w:w="770" w:type="pct"/>
            <w:shd w:val="clear" w:color="auto" w:fill="CCFF99"/>
            <w:vAlign w:val="center"/>
          </w:tcPr>
          <w:p w14:paraId="16F3988C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Расчетный</w:t>
            </w:r>
            <w:r w:rsidRPr="00E10618">
              <w:rPr>
                <w:rFonts w:ascii="Trebuchet MS" w:hAnsi="Trebuchet MS" w:cstheme="minorHAnsi"/>
              </w:rPr>
              <w:br/>
              <w:t>срок</w:t>
            </w:r>
          </w:p>
        </w:tc>
      </w:tr>
      <w:tr w:rsidR="00217F53" w:rsidRPr="00E10618" w14:paraId="69F40FB8" w14:textId="77777777" w:rsidTr="00EB55B1">
        <w:trPr>
          <w:trHeight w:val="20"/>
          <w:jc w:val="center"/>
        </w:trPr>
        <w:tc>
          <w:tcPr>
            <w:tcW w:w="351" w:type="pct"/>
            <w:shd w:val="clear" w:color="auto" w:fill="FFFF99"/>
            <w:vAlign w:val="center"/>
          </w:tcPr>
          <w:p w14:paraId="3A006A4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I</w:t>
            </w:r>
          </w:p>
        </w:tc>
        <w:tc>
          <w:tcPr>
            <w:tcW w:w="4649" w:type="pct"/>
            <w:gridSpan w:val="5"/>
            <w:shd w:val="clear" w:color="auto" w:fill="FFFF99"/>
          </w:tcPr>
          <w:p w14:paraId="3CFA50A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Население</w:t>
            </w:r>
          </w:p>
        </w:tc>
      </w:tr>
      <w:tr w:rsidR="00217F53" w:rsidRPr="00E10618" w14:paraId="02D415A8" w14:textId="77777777" w:rsidTr="00EB55B1">
        <w:trPr>
          <w:trHeight w:val="20"/>
          <w:jc w:val="center"/>
        </w:trPr>
        <w:tc>
          <w:tcPr>
            <w:tcW w:w="351" w:type="pct"/>
            <w:vAlign w:val="center"/>
          </w:tcPr>
          <w:p w14:paraId="530C00E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1.1</w:t>
            </w:r>
          </w:p>
        </w:tc>
        <w:tc>
          <w:tcPr>
            <w:tcW w:w="1420" w:type="pct"/>
          </w:tcPr>
          <w:p w14:paraId="0E8A74F5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Численность населения</w:t>
            </w:r>
          </w:p>
        </w:tc>
        <w:tc>
          <w:tcPr>
            <w:tcW w:w="854" w:type="pct"/>
            <w:vAlign w:val="center"/>
          </w:tcPr>
          <w:p w14:paraId="70B59DD6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тыс. чел</w:t>
            </w:r>
          </w:p>
        </w:tc>
        <w:tc>
          <w:tcPr>
            <w:tcW w:w="835" w:type="pct"/>
            <w:vAlign w:val="center"/>
          </w:tcPr>
          <w:p w14:paraId="02751BD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2,7</w:t>
            </w:r>
          </w:p>
        </w:tc>
        <w:tc>
          <w:tcPr>
            <w:tcW w:w="769" w:type="pct"/>
            <w:vAlign w:val="center"/>
          </w:tcPr>
          <w:p w14:paraId="61BA061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2,7</w:t>
            </w:r>
          </w:p>
        </w:tc>
        <w:tc>
          <w:tcPr>
            <w:tcW w:w="770" w:type="pct"/>
            <w:vAlign w:val="center"/>
          </w:tcPr>
          <w:p w14:paraId="38893572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2,8</w:t>
            </w:r>
          </w:p>
        </w:tc>
      </w:tr>
      <w:tr w:rsidR="00217F53" w:rsidRPr="00E10618" w14:paraId="68C4D3E3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shd w:val="clear" w:color="auto" w:fill="FFFF99"/>
            <w:vAlign w:val="center"/>
          </w:tcPr>
          <w:p w14:paraId="1D4F8D3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II</w:t>
            </w:r>
          </w:p>
        </w:tc>
        <w:tc>
          <w:tcPr>
            <w:tcW w:w="4649" w:type="pct"/>
            <w:gridSpan w:val="5"/>
            <w:shd w:val="clear" w:color="auto" w:fill="FFFF99"/>
            <w:vAlign w:val="center"/>
          </w:tcPr>
          <w:p w14:paraId="0FE895B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Земли различных категорий</w:t>
            </w:r>
          </w:p>
        </w:tc>
      </w:tr>
      <w:tr w:rsidR="00217F53" w:rsidRPr="00E10618" w14:paraId="263E54C0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vAlign w:val="center"/>
          </w:tcPr>
          <w:p w14:paraId="6201AB1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2.1</w:t>
            </w:r>
          </w:p>
        </w:tc>
        <w:tc>
          <w:tcPr>
            <w:tcW w:w="1420" w:type="pct"/>
          </w:tcPr>
          <w:p w14:paraId="750C91D3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Площадь сельского поселения</w:t>
            </w:r>
          </w:p>
        </w:tc>
        <w:tc>
          <w:tcPr>
            <w:tcW w:w="854" w:type="pct"/>
            <w:vAlign w:val="center"/>
          </w:tcPr>
          <w:p w14:paraId="7E434602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га</w:t>
            </w:r>
          </w:p>
        </w:tc>
        <w:tc>
          <w:tcPr>
            <w:tcW w:w="835" w:type="pct"/>
            <w:vAlign w:val="center"/>
          </w:tcPr>
          <w:p w14:paraId="75E1AC6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16343,3</w:t>
            </w:r>
          </w:p>
        </w:tc>
        <w:tc>
          <w:tcPr>
            <w:tcW w:w="769" w:type="pct"/>
            <w:vAlign w:val="center"/>
          </w:tcPr>
          <w:p w14:paraId="6D9F674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70" w:type="pct"/>
          </w:tcPr>
          <w:p w14:paraId="174AA8E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16343,3</w:t>
            </w:r>
          </w:p>
        </w:tc>
      </w:tr>
      <w:tr w:rsidR="00217F53" w:rsidRPr="00E10618" w14:paraId="6C57CC88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vAlign w:val="center"/>
          </w:tcPr>
          <w:p w14:paraId="40461162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2.2</w:t>
            </w:r>
          </w:p>
        </w:tc>
        <w:tc>
          <w:tcPr>
            <w:tcW w:w="1420" w:type="pct"/>
          </w:tcPr>
          <w:p w14:paraId="5B15A8F4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Земли населенных пунктов</w:t>
            </w:r>
          </w:p>
        </w:tc>
        <w:tc>
          <w:tcPr>
            <w:tcW w:w="854" w:type="pct"/>
            <w:vAlign w:val="center"/>
          </w:tcPr>
          <w:p w14:paraId="68FF760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га</w:t>
            </w:r>
          </w:p>
        </w:tc>
        <w:tc>
          <w:tcPr>
            <w:tcW w:w="835" w:type="pct"/>
            <w:vAlign w:val="center"/>
          </w:tcPr>
          <w:p w14:paraId="2B5EC44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461,2</w:t>
            </w:r>
          </w:p>
        </w:tc>
        <w:tc>
          <w:tcPr>
            <w:tcW w:w="769" w:type="pct"/>
            <w:vAlign w:val="center"/>
          </w:tcPr>
          <w:p w14:paraId="6D9CAF4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70" w:type="pct"/>
            <w:vAlign w:val="center"/>
          </w:tcPr>
          <w:p w14:paraId="2EFE498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557,8</w:t>
            </w:r>
          </w:p>
        </w:tc>
      </w:tr>
      <w:tr w:rsidR="00217F53" w:rsidRPr="00E10618" w14:paraId="38BAD859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vAlign w:val="center"/>
          </w:tcPr>
          <w:p w14:paraId="7F4E6D5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2.3</w:t>
            </w:r>
          </w:p>
        </w:tc>
        <w:tc>
          <w:tcPr>
            <w:tcW w:w="1420" w:type="pct"/>
          </w:tcPr>
          <w:p w14:paraId="7EC5D78E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Земли сельскохозяйственного назначения</w:t>
            </w:r>
          </w:p>
        </w:tc>
        <w:tc>
          <w:tcPr>
            <w:tcW w:w="854" w:type="pct"/>
            <w:vAlign w:val="center"/>
          </w:tcPr>
          <w:p w14:paraId="06EB55E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га</w:t>
            </w:r>
          </w:p>
        </w:tc>
        <w:tc>
          <w:tcPr>
            <w:tcW w:w="835" w:type="pct"/>
            <w:vAlign w:val="center"/>
          </w:tcPr>
          <w:p w14:paraId="0D4B476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1847,8</w:t>
            </w:r>
          </w:p>
        </w:tc>
        <w:tc>
          <w:tcPr>
            <w:tcW w:w="769" w:type="pct"/>
            <w:vAlign w:val="center"/>
          </w:tcPr>
          <w:p w14:paraId="1BFDFA2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70" w:type="pct"/>
            <w:vAlign w:val="center"/>
          </w:tcPr>
          <w:p w14:paraId="7972808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1845,7</w:t>
            </w:r>
          </w:p>
        </w:tc>
      </w:tr>
      <w:tr w:rsidR="00217F53" w:rsidRPr="00E10618" w14:paraId="41002DFF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vAlign w:val="center"/>
          </w:tcPr>
          <w:p w14:paraId="730AA57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2.4</w:t>
            </w:r>
          </w:p>
        </w:tc>
        <w:tc>
          <w:tcPr>
            <w:tcW w:w="1420" w:type="pct"/>
          </w:tcPr>
          <w:p w14:paraId="7A7AF64F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Земли промышленности и иного специального назначения</w:t>
            </w:r>
          </w:p>
        </w:tc>
        <w:tc>
          <w:tcPr>
            <w:tcW w:w="854" w:type="pct"/>
            <w:vAlign w:val="center"/>
          </w:tcPr>
          <w:p w14:paraId="5A482F8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га</w:t>
            </w:r>
          </w:p>
        </w:tc>
        <w:tc>
          <w:tcPr>
            <w:tcW w:w="835" w:type="pct"/>
            <w:vAlign w:val="center"/>
          </w:tcPr>
          <w:p w14:paraId="1E535CF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39,0</w:t>
            </w:r>
          </w:p>
        </w:tc>
        <w:tc>
          <w:tcPr>
            <w:tcW w:w="769" w:type="pct"/>
            <w:vAlign w:val="center"/>
          </w:tcPr>
          <w:p w14:paraId="7F22B8F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70" w:type="pct"/>
            <w:vAlign w:val="center"/>
          </w:tcPr>
          <w:p w14:paraId="721F976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88,0</w:t>
            </w:r>
          </w:p>
        </w:tc>
      </w:tr>
      <w:tr w:rsidR="00217F53" w:rsidRPr="00E10618" w14:paraId="0630F4DA" w14:textId="77777777" w:rsidTr="00EB55B1">
        <w:tblPrEx>
          <w:tblLook w:val="01E0" w:firstRow="1" w:lastRow="1" w:firstColumn="1" w:lastColumn="1" w:noHBand="0" w:noVBand="0"/>
        </w:tblPrEx>
        <w:trPr>
          <w:trHeight w:val="20"/>
          <w:jc w:val="center"/>
        </w:trPr>
        <w:tc>
          <w:tcPr>
            <w:tcW w:w="351" w:type="pct"/>
            <w:vAlign w:val="center"/>
          </w:tcPr>
          <w:p w14:paraId="3EF178E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2.5</w:t>
            </w:r>
          </w:p>
        </w:tc>
        <w:tc>
          <w:tcPr>
            <w:tcW w:w="1420" w:type="pct"/>
          </w:tcPr>
          <w:p w14:paraId="50B8645A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Земли лесного фонда</w:t>
            </w:r>
          </w:p>
        </w:tc>
        <w:tc>
          <w:tcPr>
            <w:tcW w:w="854" w:type="pct"/>
            <w:vAlign w:val="center"/>
          </w:tcPr>
          <w:p w14:paraId="4CEEA52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га</w:t>
            </w:r>
          </w:p>
        </w:tc>
        <w:tc>
          <w:tcPr>
            <w:tcW w:w="835" w:type="pct"/>
          </w:tcPr>
          <w:p w14:paraId="7A4224C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13995,3</w:t>
            </w:r>
          </w:p>
        </w:tc>
        <w:tc>
          <w:tcPr>
            <w:tcW w:w="769" w:type="pct"/>
            <w:vAlign w:val="center"/>
          </w:tcPr>
          <w:p w14:paraId="5688CF5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70" w:type="pct"/>
          </w:tcPr>
          <w:p w14:paraId="598609C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13851,8</w:t>
            </w:r>
          </w:p>
        </w:tc>
      </w:tr>
      <w:tr w:rsidR="00217F53" w:rsidRPr="00E10618" w14:paraId="6FDCA68C" w14:textId="77777777" w:rsidTr="00EB55B1">
        <w:trPr>
          <w:trHeight w:val="20"/>
          <w:jc w:val="center"/>
        </w:trPr>
        <w:tc>
          <w:tcPr>
            <w:tcW w:w="351" w:type="pct"/>
            <w:shd w:val="clear" w:color="auto" w:fill="FFFF99"/>
            <w:vAlign w:val="center"/>
          </w:tcPr>
          <w:p w14:paraId="1F2E0A7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III</w:t>
            </w:r>
          </w:p>
        </w:tc>
        <w:tc>
          <w:tcPr>
            <w:tcW w:w="4649" w:type="pct"/>
            <w:gridSpan w:val="5"/>
            <w:shd w:val="clear" w:color="auto" w:fill="FFFF99"/>
            <w:vAlign w:val="center"/>
          </w:tcPr>
          <w:p w14:paraId="445444B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Жилищный фонд</w:t>
            </w:r>
          </w:p>
        </w:tc>
      </w:tr>
      <w:tr w:rsidR="00217F53" w:rsidRPr="00E10618" w14:paraId="18087F42" w14:textId="77777777" w:rsidTr="00EB55B1">
        <w:trPr>
          <w:trHeight w:val="20"/>
          <w:jc w:val="center"/>
        </w:trPr>
        <w:tc>
          <w:tcPr>
            <w:tcW w:w="351" w:type="pct"/>
            <w:vAlign w:val="center"/>
          </w:tcPr>
          <w:p w14:paraId="7EEE3E0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3.1</w:t>
            </w:r>
          </w:p>
        </w:tc>
        <w:tc>
          <w:tcPr>
            <w:tcW w:w="1420" w:type="pct"/>
          </w:tcPr>
          <w:p w14:paraId="14CF2F80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Жилищный фонд на конец периода, всего:</w:t>
            </w:r>
          </w:p>
        </w:tc>
        <w:tc>
          <w:tcPr>
            <w:tcW w:w="854" w:type="pct"/>
            <w:vAlign w:val="center"/>
          </w:tcPr>
          <w:p w14:paraId="6B5DEC9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тыс. м</w:t>
            </w:r>
            <w:r w:rsidRPr="00E10618">
              <w:rPr>
                <w:rFonts w:ascii="Trebuchet MS" w:hAnsi="Trebuchet MS" w:cstheme="minorHAnsi"/>
                <w:vertAlign w:val="superscript"/>
              </w:rPr>
              <w:t>2</w:t>
            </w:r>
            <w:r w:rsidRPr="00E10618">
              <w:rPr>
                <w:rFonts w:ascii="Trebuchet MS" w:hAnsi="Trebuchet MS" w:cstheme="minorHAnsi"/>
              </w:rPr>
              <w:t xml:space="preserve"> общей площади</w:t>
            </w:r>
          </w:p>
        </w:tc>
        <w:tc>
          <w:tcPr>
            <w:tcW w:w="835" w:type="pct"/>
            <w:vAlign w:val="center"/>
          </w:tcPr>
          <w:p w14:paraId="0D49FAF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69,0</w:t>
            </w:r>
          </w:p>
        </w:tc>
        <w:tc>
          <w:tcPr>
            <w:tcW w:w="769" w:type="pct"/>
            <w:vAlign w:val="center"/>
          </w:tcPr>
          <w:p w14:paraId="6A2E238E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71,0</w:t>
            </w:r>
          </w:p>
        </w:tc>
        <w:tc>
          <w:tcPr>
            <w:tcW w:w="770" w:type="pct"/>
            <w:vAlign w:val="center"/>
          </w:tcPr>
          <w:p w14:paraId="0716FD8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98,0</w:t>
            </w:r>
          </w:p>
        </w:tc>
      </w:tr>
      <w:tr w:rsidR="00217F53" w:rsidRPr="00E10618" w14:paraId="368A2EE7" w14:textId="77777777" w:rsidTr="00EB55B1">
        <w:trPr>
          <w:trHeight w:val="20"/>
          <w:jc w:val="center"/>
        </w:trPr>
        <w:tc>
          <w:tcPr>
            <w:tcW w:w="351" w:type="pct"/>
            <w:vAlign w:val="center"/>
          </w:tcPr>
          <w:p w14:paraId="1906B356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3.2</w:t>
            </w:r>
          </w:p>
        </w:tc>
        <w:tc>
          <w:tcPr>
            <w:tcW w:w="1420" w:type="pct"/>
          </w:tcPr>
          <w:p w14:paraId="311AB21A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Средняя жилищная обеспеченность</w:t>
            </w:r>
          </w:p>
        </w:tc>
        <w:tc>
          <w:tcPr>
            <w:tcW w:w="854" w:type="pct"/>
            <w:vAlign w:val="center"/>
          </w:tcPr>
          <w:p w14:paraId="682F4A56" w14:textId="0147C2EE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м</w:t>
            </w:r>
            <w:r w:rsidRPr="00E10618">
              <w:rPr>
                <w:rFonts w:ascii="Trebuchet MS" w:hAnsi="Trebuchet MS" w:cstheme="minorHAnsi"/>
                <w:vertAlign w:val="superscript"/>
              </w:rPr>
              <w:t>2</w:t>
            </w:r>
            <w:r w:rsidRPr="00E10618">
              <w:rPr>
                <w:rFonts w:ascii="Trebuchet MS" w:hAnsi="Trebuchet MS" w:cstheme="minorHAnsi"/>
              </w:rPr>
              <w:t xml:space="preserve"> общ</w:t>
            </w:r>
            <w:r>
              <w:rPr>
                <w:rFonts w:ascii="Trebuchet MS" w:hAnsi="Trebuchet MS" w:cstheme="minorHAnsi"/>
              </w:rPr>
              <w:t>.</w:t>
            </w:r>
            <w:r w:rsidRPr="00E10618">
              <w:rPr>
                <w:rFonts w:ascii="Trebuchet MS" w:hAnsi="Trebuchet MS" w:cstheme="minorHAnsi"/>
              </w:rPr>
              <w:t xml:space="preserve"> пл</w:t>
            </w:r>
            <w:r>
              <w:rPr>
                <w:rFonts w:ascii="Trebuchet MS" w:hAnsi="Trebuchet MS" w:cstheme="minorHAnsi"/>
              </w:rPr>
              <w:t>.</w:t>
            </w:r>
            <w:r w:rsidRPr="00E10618">
              <w:rPr>
                <w:rFonts w:ascii="Trebuchet MS" w:hAnsi="Trebuchet MS" w:cstheme="minorHAnsi"/>
              </w:rPr>
              <w:t xml:space="preserve"> на 1чел.</w:t>
            </w:r>
          </w:p>
        </w:tc>
        <w:tc>
          <w:tcPr>
            <w:tcW w:w="835" w:type="pct"/>
            <w:vAlign w:val="center"/>
          </w:tcPr>
          <w:p w14:paraId="7943BC9A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25,5</w:t>
            </w:r>
          </w:p>
        </w:tc>
        <w:tc>
          <w:tcPr>
            <w:tcW w:w="769" w:type="pct"/>
            <w:vAlign w:val="center"/>
          </w:tcPr>
          <w:p w14:paraId="36A7475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26,2</w:t>
            </w:r>
          </w:p>
        </w:tc>
        <w:tc>
          <w:tcPr>
            <w:tcW w:w="770" w:type="pct"/>
            <w:vAlign w:val="center"/>
          </w:tcPr>
          <w:p w14:paraId="4A68EE4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35,0</w:t>
            </w:r>
          </w:p>
        </w:tc>
      </w:tr>
      <w:tr w:rsidR="00217F53" w:rsidRPr="00E10618" w14:paraId="15DF75DF" w14:textId="77777777" w:rsidTr="00EB55B1">
        <w:trPr>
          <w:trHeight w:val="20"/>
          <w:jc w:val="center"/>
        </w:trPr>
        <w:tc>
          <w:tcPr>
            <w:tcW w:w="351" w:type="pct"/>
            <w:vAlign w:val="center"/>
          </w:tcPr>
          <w:p w14:paraId="6E36193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3.3</w:t>
            </w:r>
          </w:p>
        </w:tc>
        <w:tc>
          <w:tcPr>
            <w:tcW w:w="1420" w:type="pct"/>
          </w:tcPr>
          <w:p w14:paraId="2C72A096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Новое жилищное строительство на конец периода – всего:</w:t>
            </w:r>
          </w:p>
        </w:tc>
        <w:tc>
          <w:tcPr>
            <w:tcW w:w="854" w:type="pct"/>
            <w:vAlign w:val="center"/>
          </w:tcPr>
          <w:p w14:paraId="44875E2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тыс. м</w:t>
            </w:r>
            <w:r w:rsidRPr="00E10618">
              <w:rPr>
                <w:rFonts w:ascii="Trebuchet MS" w:hAnsi="Trebuchet MS" w:cstheme="minorHAnsi"/>
                <w:vertAlign w:val="superscript"/>
              </w:rPr>
              <w:t>2</w:t>
            </w:r>
            <w:r w:rsidRPr="00E10618">
              <w:rPr>
                <w:rFonts w:ascii="Trebuchet MS" w:hAnsi="Trebuchet MS" w:cstheme="minorHAnsi"/>
              </w:rPr>
              <w:t xml:space="preserve"> общей площади</w:t>
            </w:r>
          </w:p>
        </w:tc>
        <w:tc>
          <w:tcPr>
            <w:tcW w:w="835" w:type="pct"/>
            <w:vAlign w:val="center"/>
          </w:tcPr>
          <w:p w14:paraId="1833D8D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-</w:t>
            </w:r>
          </w:p>
        </w:tc>
        <w:tc>
          <w:tcPr>
            <w:tcW w:w="769" w:type="pct"/>
            <w:vAlign w:val="center"/>
          </w:tcPr>
          <w:p w14:paraId="181234F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2,0</w:t>
            </w:r>
          </w:p>
        </w:tc>
        <w:tc>
          <w:tcPr>
            <w:tcW w:w="770" w:type="pct"/>
            <w:vAlign w:val="center"/>
          </w:tcPr>
          <w:p w14:paraId="0D872D3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29,0</w:t>
            </w:r>
          </w:p>
        </w:tc>
      </w:tr>
      <w:tr w:rsidR="00217F53" w:rsidRPr="00E10618" w14:paraId="5E559CB9" w14:textId="77777777" w:rsidTr="00EB55B1">
        <w:trPr>
          <w:trHeight w:val="20"/>
          <w:jc w:val="center"/>
        </w:trPr>
        <w:tc>
          <w:tcPr>
            <w:tcW w:w="351" w:type="pct"/>
            <w:vAlign w:val="center"/>
          </w:tcPr>
          <w:p w14:paraId="38B9B76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3.4</w:t>
            </w:r>
          </w:p>
        </w:tc>
        <w:tc>
          <w:tcPr>
            <w:tcW w:w="1420" w:type="pct"/>
          </w:tcPr>
          <w:p w14:paraId="47BD46D4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Среднегодовой объем нового жилищного строительства</w:t>
            </w:r>
          </w:p>
        </w:tc>
        <w:tc>
          <w:tcPr>
            <w:tcW w:w="854" w:type="pct"/>
            <w:vAlign w:val="center"/>
          </w:tcPr>
          <w:p w14:paraId="4353022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тыс. м</w:t>
            </w:r>
            <w:r w:rsidRPr="00E10618">
              <w:rPr>
                <w:rFonts w:ascii="Trebuchet MS" w:hAnsi="Trebuchet MS" w:cstheme="minorHAnsi"/>
                <w:vertAlign w:val="superscript"/>
              </w:rPr>
              <w:t>2</w:t>
            </w:r>
            <w:r w:rsidRPr="00E10618">
              <w:rPr>
                <w:rFonts w:ascii="Trebuchet MS" w:hAnsi="Trebuchet MS" w:cstheme="minorHAnsi"/>
              </w:rPr>
              <w:t xml:space="preserve"> общей площади</w:t>
            </w:r>
          </w:p>
        </w:tc>
        <w:tc>
          <w:tcPr>
            <w:tcW w:w="835" w:type="pct"/>
            <w:vAlign w:val="center"/>
          </w:tcPr>
          <w:p w14:paraId="6285F1B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0,12</w:t>
            </w:r>
          </w:p>
        </w:tc>
        <w:tc>
          <w:tcPr>
            <w:tcW w:w="769" w:type="pct"/>
            <w:vAlign w:val="center"/>
          </w:tcPr>
          <w:p w14:paraId="47972D7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0,33</w:t>
            </w:r>
          </w:p>
        </w:tc>
        <w:tc>
          <w:tcPr>
            <w:tcW w:w="770" w:type="pct"/>
            <w:vAlign w:val="center"/>
          </w:tcPr>
          <w:p w14:paraId="0DB7C6E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2,2</w:t>
            </w:r>
          </w:p>
        </w:tc>
      </w:tr>
      <w:tr w:rsidR="00217F53" w:rsidRPr="00E10618" w14:paraId="1376385F" w14:textId="77777777" w:rsidTr="00EB55B1">
        <w:trPr>
          <w:trHeight w:val="20"/>
          <w:jc w:val="center"/>
        </w:trPr>
        <w:tc>
          <w:tcPr>
            <w:tcW w:w="351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FFFF99"/>
            <w:vAlign w:val="center"/>
          </w:tcPr>
          <w:p w14:paraId="156A5022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IV</w:t>
            </w:r>
          </w:p>
        </w:tc>
        <w:tc>
          <w:tcPr>
            <w:tcW w:w="4649" w:type="pct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vAlign w:val="center"/>
          </w:tcPr>
          <w:p w14:paraId="2A90E38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E10618">
              <w:rPr>
                <w:rFonts w:ascii="Trebuchet MS" w:hAnsi="Trebuchet MS" w:cstheme="minorHAnsi"/>
                <w:b/>
              </w:rPr>
              <w:t>Объекты социально-бытового и культурно-бытового обслуживания населения</w:t>
            </w:r>
          </w:p>
        </w:tc>
      </w:tr>
      <w:tr w:rsidR="00217F53" w:rsidRPr="00E10618" w14:paraId="52B459EE" w14:textId="77777777" w:rsidTr="00EB55B1">
        <w:trPr>
          <w:trHeight w:val="20"/>
          <w:jc w:val="center"/>
        </w:trPr>
        <w:tc>
          <w:tcPr>
            <w:tcW w:w="351" w:type="pc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95D451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4.1</w:t>
            </w:r>
          </w:p>
        </w:tc>
        <w:tc>
          <w:tcPr>
            <w:tcW w:w="142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2F6BA0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Детские дошкольные учреждения</w:t>
            </w:r>
          </w:p>
        </w:tc>
        <w:tc>
          <w:tcPr>
            <w:tcW w:w="8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40B9C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мест</w:t>
            </w:r>
          </w:p>
        </w:tc>
        <w:tc>
          <w:tcPr>
            <w:tcW w:w="83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2413A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100</w:t>
            </w:r>
          </w:p>
        </w:tc>
        <w:tc>
          <w:tcPr>
            <w:tcW w:w="7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120FD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100</w:t>
            </w:r>
          </w:p>
        </w:tc>
        <w:tc>
          <w:tcPr>
            <w:tcW w:w="77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CF734E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100</w:t>
            </w:r>
          </w:p>
        </w:tc>
      </w:tr>
      <w:tr w:rsidR="00217F53" w:rsidRPr="00E10618" w14:paraId="1F6E3DEC" w14:textId="77777777" w:rsidTr="00EB55B1">
        <w:trPr>
          <w:trHeight w:val="20"/>
          <w:jc w:val="center"/>
        </w:trPr>
        <w:tc>
          <w:tcPr>
            <w:tcW w:w="351" w:type="pc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BEAD02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4.2</w:t>
            </w:r>
          </w:p>
        </w:tc>
        <w:tc>
          <w:tcPr>
            <w:tcW w:w="142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40806D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Общеобразовательные учреждения</w:t>
            </w:r>
          </w:p>
        </w:tc>
        <w:tc>
          <w:tcPr>
            <w:tcW w:w="8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78B8CA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мест</w:t>
            </w:r>
          </w:p>
        </w:tc>
        <w:tc>
          <w:tcPr>
            <w:tcW w:w="83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A0695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372</w:t>
            </w:r>
          </w:p>
        </w:tc>
        <w:tc>
          <w:tcPr>
            <w:tcW w:w="7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F70E8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372</w:t>
            </w:r>
          </w:p>
        </w:tc>
        <w:tc>
          <w:tcPr>
            <w:tcW w:w="77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BF5CAB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372</w:t>
            </w:r>
          </w:p>
        </w:tc>
      </w:tr>
      <w:tr w:rsidR="00217F53" w:rsidRPr="00E10618" w14:paraId="7F19BB59" w14:textId="77777777" w:rsidTr="00EB55B1">
        <w:trPr>
          <w:trHeight w:val="20"/>
          <w:jc w:val="center"/>
        </w:trPr>
        <w:tc>
          <w:tcPr>
            <w:tcW w:w="351" w:type="pc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34A5B2D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</w:p>
        </w:tc>
        <w:tc>
          <w:tcPr>
            <w:tcW w:w="142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98C263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Учреждения клубного типа</w:t>
            </w:r>
          </w:p>
        </w:tc>
        <w:tc>
          <w:tcPr>
            <w:tcW w:w="8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661F2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мест</w:t>
            </w:r>
          </w:p>
        </w:tc>
        <w:tc>
          <w:tcPr>
            <w:tcW w:w="83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C667D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200</w:t>
            </w:r>
          </w:p>
        </w:tc>
        <w:tc>
          <w:tcPr>
            <w:tcW w:w="7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8BB92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200</w:t>
            </w:r>
          </w:p>
        </w:tc>
        <w:tc>
          <w:tcPr>
            <w:tcW w:w="77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4A7FE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224</w:t>
            </w:r>
          </w:p>
        </w:tc>
      </w:tr>
      <w:tr w:rsidR="00217F53" w:rsidRPr="00E10618" w14:paraId="7F10CF25" w14:textId="77777777" w:rsidTr="00EB55B1">
        <w:trPr>
          <w:trHeight w:val="20"/>
          <w:jc w:val="center"/>
        </w:trPr>
        <w:tc>
          <w:tcPr>
            <w:tcW w:w="351" w:type="pc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9353DE6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4.4</w:t>
            </w:r>
          </w:p>
        </w:tc>
        <w:tc>
          <w:tcPr>
            <w:tcW w:w="142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944EA3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Поликлиники</w:t>
            </w:r>
          </w:p>
        </w:tc>
        <w:tc>
          <w:tcPr>
            <w:tcW w:w="8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9991E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пос. в смену</w:t>
            </w:r>
          </w:p>
        </w:tc>
        <w:tc>
          <w:tcPr>
            <w:tcW w:w="83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C7EA70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61</w:t>
            </w:r>
          </w:p>
        </w:tc>
        <w:tc>
          <w:tcPr>
            <w:tcW w:w="7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DA912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61</w:t>
            </w:r>
          </w:p>
        </w:tc>
        <w:tc>
          <w:tcPr>
            <w:tcW w:w="77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FF8EA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61</w:t>
            </w:r>
          </w:p>
        </w:tc>
      </w:tr>
    </w:tbl>
    <w:p w14:paraId="66F48DFF" w14:textId="73DC320A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Объемы максимального возможного нового жилищного строительства представлены в таблице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1.2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4EF84A86" w14:textId="363146C6" w:rsidR="00293428" w:rsidRPr="000E63EA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E63EA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E63EA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1.2</w:t>
      </w:r>
      <w:r w:rsidRPr="000E63EA">
        <w:rPr>
          <w:rFonts w:ascii="Trebuchet MS" w:eastAsia="Calibri" w:hAnsi="Trebuchet MS" w:cs="Times New Roman"/>
          <w:b/>
          <w:bCs/>
        </w:rPr>
        <w:t xml:space="preserve"> – Объемы максимального возможного нового жилищного строительства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7"/>
        <w:gridCol w:w="2295"/>
        <w:gridCol w:w="2295"/>
        <w:gridCol w:w="2864"/>
      </w:tblGrid>
      <w:tr w:rsidR="00217F53" w:rsidRPr="00E10618" w14:paraId="755C9597" w14:textId="77777777" w:rsidTr="00EB55B1">
        <w:trPr>
          <w:trHeight w:val="20"/>
          <w:tblHeader/>
        </w:trPr>
        <w:tc>
          <w:tcPr>
            <w:tcW w:w="1239" w:type="pct"/>
            <w:vMerge w:val="restart"/>
            <w:shd w:val="clear" w:color="auto" w:fill="CCFF99"/>
            <w:vAlign w:val="center"/>
          </w:tcPr>
          <w:p w14:paraId="21F766E8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Населенный пункт</w:t>
            </w:r>
          </w:p>
        </w:tc>
        <w:tc>
          <w:tcPr>
            <w:tcW w:w="3761" w:type="pct"/>
            <w:gridSpan w:val="3"/>
            <w:shd w:val="clear" w:color="auto" w:fill="CCFF99"/>
            <w:vAlign w:val="center"/>
          </w:tcPr>
          <w:p w14:paraId="2B33980B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Жилищный фонд, тыс. м2 общей площади</w:t>
            </w:r>
          </w:p>
        </w:tc>
      </w:tr>
      <w:tr w:rsidR="00217F53" w:rsidRPr="00E10618" w14:paraId="1181BB77" w14:textId="77777777" w:rsidTr="00EB55B1">
        <w:trPr>
          <w:trHeight w:val="20"/>
          <w:tblHeader/>
        </w:trPr>
        <w:tc>
          <w:tcPr>
            <w:tcW w:w="1239" w:type="pct"/>
            <w:vMerge/>
            <w:shd w:val="clear" w:color="auto" w:fill="CCFF99"/>
            <w:vAlign w:val="center"/>
          </w:tcPr>
          <w:p w14:paraId="7BE3B983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</w:p>
        </w:tc>
        <w:tc>
          <w:tcPr>
            <w:tcW w:w="1158" w:type="pct"/>
            <w:shd w:val="clear" w:color="auto" w:fill="CCFF99"/>
            <w:vAlign w:val="center"/>
          </w:tcPr>
          <w:p w14:paraId="6A50D9F0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Исходный год</w:t>
            </w:r>
          </w:p>
          <w:p w14:paraId="3AC5B610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(2012 г.)</w:t>
            </w:r>
          </w:p>
        </w:tc>
        <w:tc>
          <w:tcPr>
            <w:tcW w:w="1158" w:type="pct"/>
            <w:shd w:val="clear" w:color="auto" w:fill="CCFF99"/>
            <w:vAlign w:val="center"/>
          </w:tcPr>
          <w:p w14:paraId="4DE6508A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Первая очередь</w:t>
            </w:r>
          </w:p>
          <w:p w14:paraId="17AC97FA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(2015 г.)</w:t>
            </w:r>
          </w:p>
        </w:tc>
        <w:tc>
          <w:tcPr>
            <w:tcW w:w="1445" w:type="pct"/>
            <w:shd w:val="clear" w:color="auto" w:fill="CCFF99"/>
            <w:vAlign w:val="center"/>
          </w:tcPr>
          <w:p w14:paraId="534EFD21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Расчетный срок</w:t>
            </w:r>
          </w:p>
          <w:p w14:paraId="1851B461" w14:textId="77777777" w:rsidR="00217F53" w:rsidRPr="00E10618" w:rsidRDefault="00217F53" w:rsidP="00EB55B1">
            <w:pPr>
              <w:pStyle w:val="Normal10-02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(2027 год)</w:t>
            </w:r>
          </w:p>
        </w:tc>
      </w:tr>
      <w:tr w:rsidR="00217F53" w:rsidRPr="00E10618" w14:paraId="6E617005" w14:textId="77777777" w:rsidTr="00EB55B1">
        <w:trPr>
          <w:trHeight w:val="20"/>
        </w:trPr>
        <w:tc>
          <w:tcPr>
            <w:tcW w:w="1239" w:type="pct"/>
          </w:tcPr>
          <w:p w14:paraId="39018FFC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Деревня Андреевская</w:t>
            </w:r>
          </w:p>
        </w:tc>
        <w:tc>
          <w:tcPr>
            <w:tcW w:w="1158" w:type="pct"/>
          </w:tcPr>
          <w:p w14:paraId="0BFD828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2,0</w:t>
            </w:r>
          </w:p>
        </w:tc>
        <w:tc>
          <w:tcPr>
            <w:tcW w:w="1158" w:type="pct"/>
          </w:tcPr>
          <w:p w14:paraId="17852F9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2,0</w:t>
            </w:r>
          </w:p>
        </w:tc>
        <w:tc>
          <w:tcPr>
            <w:tcW w:w="1445" w:type="pct"/>
          </w:tcPr>
          <w:p w14:paraId="6B7E7BD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2,0</w:t>
            </w:r>
          </w:p>
        </w:tc>
      </w:tr>
      <w:tr w:rsidR="00217F53" w:rsidRPr="00E10618" w14:paraId="088C31AA" w14:textId="77777777" w:rsidTr="00EB55B1">
        <w:trPr>
          <w:trHeight w:val="20"/>
        </w:trPr>
        <w:tc>
          <w:tcPr>
            <w:tcW w:w="1239" w:type="pct"/>
          </w:tcPr>
          <w:p w14:paraId="2B136156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Поселок </w:t>
            </w:r>
            <w:proofErr w:type="spellStart"/>
            <w:r w:rsidRPr="00E10618">
              <w:rPr>
                <w:rFonts w:ascii="Trebuchet MS" w:hAnsi="Trebuchet MS" w:cstheme="minorHAnsi"/>
              </w:rPr>
              <w:t>Гаврино</w:t>
            </w:r>
            <w:proofErr w:type="spellEnd"/>
          </w:p>
        </w:tc>
        <w:tc>
          <w:tcPr>
            <w:tcW w:w="1158" w:type="pct"/>
          </w:tcPr>
          <w:p w14:paraId="2189DAEA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2,5</w:t>
            </w:r>
          </w:p>
        </w:tc>
        <w:tc>
          <w:tcPr>
            <w:tcW w:w="1158" w:type="pct"/>
          </w:tcPr>
          <w:p w14:paraId="409FFF1A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2,5</w:t>
            </w:r>
          </w:p>
        </w:tc>
        <w:tc>
          <w:tcPr>
            <w:tcW w:w="1445" w:type="pct"/>
          </w:tcPr>
          <w:p w14:paraId="550A55D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2,5</w:t>
            </w:r>
          </w:p>
        </w:tc>
      </w:tr>
      <w:tr w:rsidR="00217F53" w:rsidRPr="00E10618" w14:paraId="562A57BC" w14:textId="77777777" w:rsidTr="00EB55B1">
        <w:trPr>
          <w:trHeight w:val="20"/>
        </w:trPr>
        <w:tc>
          <w:tcPr>
            <w:tcW w:w="1239" w:type="pct"/>
          </w:tcPr>
          <w:p w14:paraId="0559F358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Поселок Иванищи</w:t>
            </w:r>
          </w:p>
        </w:tc>
        <w:tc>
          <w:tcPr>
            <w:tcW w:w="1158" w:type="pct"/>
          </w:tcPr>
          <w:p w14:paraId="66D92D5D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40,6</w:t>
            </w:r>
          </w:p>
        </w:tc>
        <w:tc>
          <w:tcPr>
            <w:tcW w:w="1158" w:type="pct"/>
          </w:tcPr>
          <w:p w14:paraId="34AE440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42,0</w:t>
            </w:r>
          </w:p>
        </w:tc>
        <w:tc>
          <w:tcPr>
            <w:tcW w:w="1445" w:type="pct"/>
          </w:tcPr>
          <w:p w14:paraId="1C752C1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52,0</w:t>
            </w:r>
          </w:p>
        </w:tc>
      </w:tr>
      <w:tr w:rsidR="00217F53" w:rsidRPr="00E10618" w14:paraId="1E37A83D" w14:textId="77777777" w:rsidTr="00EB55B1">
        <w:trPr>
          <w:trHeight w:val="20"/>
        </w:trPr>
        <w:tc>
          <w:tcPr>
            <w:tcW w:w="1239" w:type="pct"/>
          </w:tcPr>
          <w:p w14:paraId="3174A329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E10618">
              <w:rPr>
                <w:rFonts w:ascii="Trebuchet MS" w:hAnsi="Trebuchet MS" w:cstheme="minorHAnsi"/>
              </w:rPr>
              <w:t>Митенино</w:t>
            </w:r>
            <w:proofErr w:type="spellEnd"/>
          </w:p>
        </w:tc>
        <w:tc>
          <w:tcPr>
            <w:tcW w:w="1158" w:type="pct"/>
          </w:tcPr>
          <w:p w14:paraId="62A429E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0,7</w:t>
            </w:r>
          </w:p>
        </w:tc>
        <w:tc>
          <w:tcPr>
            <w:tcW w:w="1158" w:type="pct"/>
          </w:tcPr>
          <w:p w14:paraId="4EE81367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0,7</w:t>
            </w:r>
          </w:p>
        </w:tc>
        <w:tc>
          <w:tcPr>
            <w:tcW w:w="1445" w:type="pct"/>
          </w:tcPr>
          <w:p w14:paraId="383D2EC2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1,7</w:t>
            </w:r>
          </w:p>
        </w:tc>
      </w:tr>
      <w:tr w:rsidR="00217F53" w:rsidRPr="00E10618" w14:paraId="6DAD5BC0" w14:textId="77777777" w:rsidTr="00EB55B1">
        <w:trPr>
          <w:trHeight w:val="20"/>
        </w:trPr>
        <w:tc>
          <w:tcPr>
            <w:tcW w:w="1239" w:type="pct"/>
          </w:tcPr>
          <w:p w14:paraId="583DE4E1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Деревня Неклюдово</w:t>
            </w:r>
          </w:p>
        </w:tc>
        <w:tc>
          <w:tcPr>
            <w:tcW w:w="1158" w:type="pct"/>
          </w:tcPr>
          <w:p w14:paraId="598278D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7,6</w:t>
            </w:r>
          </w:p>
        </w:tc>
        <w:tc>
          <w:tcPr>
            <w:tcW w:w="1158" w:type="pct"/>
          </w:tcPr>
          <w:p w14:paraId="7D626F3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8,2</w:t>
            </w:r>
          </w:p>
        </w:tc>
        <w:tc>
          <w:tcPr>
            <w:tcW w:w="1445" w:type="pct"/>
          </w:tcPr>
          <w:p w14:paraId="4450DFFA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13,3</w:t>
            </w:r>
          </w:p>
        </w:tc>
      </w:tr>
      <w:tr w:rsidR="00217F53" w:rsidRPr="00E10618" w14:paraId="07DD5EC4" w14:textId="77777777" w:rsidTr="00EB55B1">
        <w:trPr>
          <w:trHeight w:val="20"/>
        </w:trPr>
        <w:tc>
          <w:tcPr>
            <w:tcW w:w="1239" w:type="pct"/>
          </w:tcPr>
          <w:p w14:paraId="2EA5BE1A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Поселок Неклюдово</w:t>
            </w:r>
          </w:p>
        </w:tc>
        <w:tc>
          <w:tcPr>
            <w:tcW w:w="1158" w:type="pct"/>
          </w:tcPr>
          <w:p w14:paraId="277AADE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8,3</w:t>
            </w:r>
          </w:p>
        </w:tc>
        <w:tc>
          <w:tcPr>
            <w:tcW w:w="1158" w:type="pct"/>
          </w:tcPr>
          <w:p w14:paraId="286E7B8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8,3</w:t>
            </w:r>
          </w:p>
        </w:tc>
        <w:tc>
          <w:tcPr>
            <w:tcW w:w="1445" w:type="pct"/>
          </w:tcPr>
          <w:p w14:paraId="31864A4E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8,3</w:t>
            </w:r>
          </w:p>
        </w:tc>
      </w:tr>
      <w:tr w:rsidR="00217F53" w:rsidRPr="00E10618" w14:paraId="14E23E5C" w14:textId="77777777" w:rsidTr="00EB55B1">
        <w:trPr>
          <w:trHeight w:val="20"/>
        </w:trPr>
        <w:tc>
          <w:tcPr>
            <w:tcW w:w="1239" w:type="pct"/>
          </w:tcPr>
          <w:p w14:paraId="5289432B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E10618">
              <w:rPr>
                <w:rFonts w:ascii="Trebuchet MS" w:hAnsi="Trebuchet MS" w:cstheme="minorHAnsi"/>
              </w:rPr>
              <w:t>Николополье</w:t>
            </w:r>
            <w:proofErr w:type="spellEnd"/>
          </w:p>
        </w:tc>
        <w:tc>
          <w:tcPr>
            <w:tcW w:w="1158" w:type="pct"/>
          </w:tcPr>
          <w:p w14:paraId="76E2AAC6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0,1</w:t>
            </w:r>
          </w:p>
        </w:tc>
        <w:tc>
          <w:tcPr>
            <w:tcW w:w="1158" w:type="pct"/>
          </w:tcPr>
          <w:p w14:paraId="70BE6C2E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0,1</w:t>
            </w:r>
          </w:p>
        </w:tc>
        <w:tc>
          <w:tcPr>
            <w:tcW w:w="1445" w:type="pct"/>
          </w:tcPr>
          <w:p w14:paraId="54492376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0,1</w:t>
            </w:r>
          </w:p>
        </w:tc>
      </w:tr>
      <w:tr w:rsidR="00217F53" w:rsidRPr="00E10618" w14:paraId="046F2742" w14:textId="77777777" w:rsidTr="00EB55B1">
        <w:trPr>
          <w:trHeight w:val="20"/>
        </w:trPr>
        <w:tc>
          <w:tcPr>
            <w:tcW w:w="1239" w:type="pct"/>
          </w:tcPr>
          <w:p w14:paraId="467F16C1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E10618">
              <w:rPr>
                <w:rFonts w:ascii="Trebuchet MS" w:hAnsi="Trebuchet MS" w:cstheme="minorHAnsi"/>
              </w:rPr>
              <w:t>Осташево</w:t>
            </w:r>
            <w:proofErr w:type="spellEnd"/>
          </w:p>
        </w:tc>
        <w:tc>
          <w:tcPr>
            <w:tcW w:w="1158" w:type="pct"/>
          </w:tcPr>
          <w:p w14:paraId="1498C0F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0,5</w:t>
            </w:r>
          </w:p>
        </w:tc>
        <w:tc>
          <w:tcPr>
            <w:tcW w:w="1158" w:type="pct"/>
          </w:tcPr>
          <w:p w14:paraId="432F3E7C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0,5</w:t>
            </w:r>
          </w:p>
        </w:tc>
        <w:tc>
          <w:tcPr>
            <w:tcW w:w="1445" w:type="pct"/>
          </w:tcPr>
          <w:p w14:paraId="067CFFD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4,7</w:t>
            </w:r>
          </w:p>
        </w:tc>
      </w:tr>
      <w:tr w:rsidR="00217F53" w:rsidRPr="00E10618" w14:paraId="24C6D8D6" w14:textId="77777777" w:rsidTr="00EB55B1">
        <w:trPr>
          <w:trHeight w:val="20"/>
        </w:trPr>
        <w:tc>
          <w:tcPr>
            <w:tcW w:w="1239" w:type="pct"/>
          </w:tcPr>
          <w:p w14:paraId="3741CE24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E10618">
              <w:rPr>
                <w:rFonts w:ascii="Trebuchet MS" w:hAnsi="Trebuchet MS" w:cstheme="minorHAnsi"/>
              </w:rPr>
              <w:t>Потаповская</w:t>
            </w:r>
            <w:proofErr w:type="spellEnd"/>
          </w:p>
        </w:tc>
        <w:tc>
          <w:tcPr>
            <w:tcW w:w="1158" w:type="pct"/>
          </w:tcPr>
          <w:p w14:paraId="728E19A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3,7</w:t>
            </w:r>
          </w:p>
        </w:tc>
        <w:tc>
          <w:tcPr>
            <w:tcW w:w="1158" w:type="pct"/>
          </w:tcPr>
          <w:p w14:paraId="507A64E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3,7</w:t>
            </w:r>
          </w:p>
        </w:tc>
        <w:tc>
          <w:tcPr>
            <w:tcW w:w="1445" w:type="pct"/>
          </w:tcPr>
          <w:p w14:paraId="027D8794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3,7</w:t>
            </w:r>
          </w:p>
        </w:tc>
      </w:tr>
      <w:tr w:rsidR="00217F53" w:rsidRPr="00E10618" w14:paraId="727DF9A5" w14:textId="77777777" w:rsidTr="00EB55B1">
        <w:trPr>
          <w:trHeight w:val="20"/>
        </w:trPr>
        <w:tc>
          <w:tcPr>
            <w:tcW w:w="1239" w:type="pct"/>
          </w:tcPr>
          <w:p w14:paraId="7B7959B1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E10618">
              <w:rPr>
                <w:rFonts w:ascii="Trebuchet MS" w:hAnsi="Trebuchet MS" w:cstheme="minorHAnsi"/>
              </w:rPr>
              <w:t>Пшеницыно</w:t>
            </w:r>
            <w:proofErr w:type="spellEnd"/>
          </w:p>
        </w:tc>
        <w:tc>
          <w:tcPr>
            <w:tcW w:w="1158" w:type="pct"/>
          </w:tcPr>
          <w:p w14:paraId="7972C4DF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1,7</w:t>
            </w:r>
          </w:p>
        </w:tc>
        <w:tc>
          <w:tcPr>
            <w:tcW w:w="1158" w:type="pct"/>
          </w:tcPr>
          <w:p w14:paraId="42F79CAB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1,7</w:t>
            </w:r>
          </w:p>
        </w:tc>
        <w:tc>
          <w:tcPr>
            <w:tcW w:w="1445" w:type="pct"/>
          </w:tcPr>
          <w:p w14:paraId="30421720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5,5</w:t>
            </w:r>
          </w:p>
        </w:tc>
      </w:tr>
      <w:tr w:rsidR="00217F53" w:rsidRPr="00E10618" w14:paraId="332E4EE4" w14:textId="77777777" w:rsidTr="00EB55B1">
        <w:trPr>
          <w:trHeight w:val="20"/>
        </w:trPr>
        <w:tc>
          <w:tcPr>
            <w:tcW w:w="1239" w:type="pct"/>
          </w:tcPr>
          <w:p w14:paraId="65DF12AB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Деревня Степаново</w:t>
            </w:r>
          </w:p>
        </w:tc>
        <w:tc>
          <w:tcPr>
            <w:tcW w:w="1158" w:type="pct"/>
          </w:tcPr>
          <w:p w14:paraId="39DC2155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1,2</w:t>
            </w:r>
          </w:p>
        </w:tc>
        <w:tc>
          <w:tcPr>
            <w:tcW w:w="1158" w:type="pct"/>
          </w:tcPr>
          <w:p w14:paraId="4CF79358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1,2</w:t>
            </w:r>
          </w:p>
        </w:tc>
        <w:tc>
          <w:tcPr>
            <w:tcW w:w="1445" w:type="pct"/>
          </w:tcPr>
          <w:p w14:paraId="50DC6C29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4,5</w:t>
            </w:r>
          </w:p>
        </w:tc>
      </w:tr>
      <w:tr w:rsidR="00217F53" w:rsidRPr="00E10618" w14:paraId="6D86B2E2" w14:textId="77777777" w:rsidTr="00EB55B1">
        <w:trPr>
          <w:trHeight w:val="20"/>
        </w:trPr>
        <w:tc>
          <w:tcPr>
            <w:tcW w:w="1239" w:type="pct"/>
          </w:tcPr>
          <w:p w14:paraId="12954D2F" w14:textId="77777777" w:rsidR="00217F53" w:rsidRPr="00E10618" w:rsidRDefault="00217F53" w:rsidP="00EB55B1">
            <w:pPr>
              <w:pStyle w:val="1f5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Всего, округленно</w:t>
            </w:r>
          </w:p>
        </w:tc>
        <w:tc>
          <w:tcPr>
            <w:tcW w:w="1158" w:type="pct"/>
          </w:tcPr>
          <w:p w14:paraId="04BEBB13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69,0</w:t>
            </w:r>
          </w:p>
        </w:tc>
        <w:tc>
          <w:tcPr>
            <w:tcW w:w="1158" w:type="pct"/>
          </w:tcPr>
          <w:p w14:paraId="241B87D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71,0</w:t>
            </w:r>
          </w:p>
        </w:tc>
        <w:tc>
          <w:tcPr>
            <w:tcW w:w="1445" w:type="pct"/>
          </w:tcPr>
          <w:p w14:paraId="4F363471" w14:textId="77777777" w:rsidR="00217F53" w:rsidRPr="00E10618" w:rsidRDefault="00217F53" w:rsidP="00EB55B1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E10618">
              <w:rPr>
                <w:rFonts w:ascii="Trebuchet MS" w:hAnsi="Trebuchet MS" w:cstheme="minorHAnsi"/>
              </w:rPr>
              <w:t>98,0</w:t>
            </w:r>
          </w:p>
        </w:tc>
      </w:tr>
    </w:tbl>
    <w:p w14:paraId="6572802F" w14:textId="3656FC97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E63EA">
        <w:rPr>
          <w:rFonts w:ascii="Trebuchet MS" w:eastAsia="Times New Roman" w:hAnsi="Trebuchet MS" w:cs="Times New Roman"/>
          <w:lang w:eastAsia="ru-RU"/>
        </w:rPr>
        <w:t xml:space="preserve">Анализируя таблицу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можно сделать вывод, что прирост объемов нового жилищного строительства предусматривается преимущественно за счет усадебной индивидуальной застройки - 1-2 этажные жилые дома с приусадебными участками.</w:t>
      </w:r>
    </w:p>
    <w:p w14:paraId="74AC7CAA" w14:textId="77777777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О</w:t>
      </w:r>
      <w:r w:rsidRPr="000E63EA">
        <w:rPr>
          <w:rFonts w:ascii="Trebuchet MS" w:eastAsia="Times New Roman" w:hAnsi="Trebuchet MS" w:cs="Times New Roman"/>
          <w:lang w:eastAsia="ru-RU"/>
        </w:rPr>
        <w:t>беспечени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потребности в тепловой энергии на территориях нового строительства </w:t>
      </w:r>
      <w:r>
        <w:rPr>
          <w:rFonts w:ascii="Trebuchet MS" w:eastAsia="Times New Roman" w:hAnsi="Trebuchet MS" w:cs="Times New Roman"/>
          <w:lang w:eastAsia="ru-RU"/>
        </w:rPr>
        <w:t>осуществляется за счет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индивидуальны</w:t>
      </w:r>
      <w:r>
        <w:rPr>
          <w:rFonts w:ascii="Trebuchet MS" w:eastAsia="Times New Roman" w:hAnsi="Trebuchet MS" w:cs="Times New Roman"/>
          <w:lang w:eastAsia="ru-RU"/>
        </w:rPr>
        <w:t>х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источник</w:t>
      </w:r>
      <w:r>
        <w:rPr>
          <w:rFonts w:ascii="Trebuchet MS" w:eastAsia="Times New Roman" w:hAnsi="Trebuchet MS" w:cs="Times New Roman"/>
          <w:lang w:eastAsia="ru-RU"/>
        </w:rPr>
        <w:t>ов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теплоснабжения, работающих на газовом топливе. Котельные предполагаются локальными, работающими, в основном, на потребителей конкретного застройщика. Параметры котельных, их размещение и схема подачи тепла потребителям </w:t>
      </w:r>
      <w:r>
        <w:rPr>
          <w:rFonts w:ascii="Trebuchet MS" w:eastAsia="Times New Roman" w:hAnsi="Trebuchet MS" w:cs="Times New Roman"/>
          <w:lang w:eastAsia="ru-RU"/>
        </w:rPr>
        <w:t>определяются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каждым застройщиком индивидуально на </w:t>
      </w:r>
      <w:r>
        <w:rPr>
          <w:rFonts w:ascii="Trebuchet MS" w:eastAsia="Times New Roman" w:hAnsi="Trebuchet MS" w:cs="Times New Roman"/>
          <w:lang w:eastAsia="ru-RU"/>
        </w:rPr>
        <w:t>этапе проектирования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</w:p>
    <w:bookmarkEnd w:id="6"/>
    <w:p w14:paraId="6C8C950A" w14:textId="1C998EB2" w:rsidR="009C79AB" w:rsidRDefault="009C79AB" w:rsidP="003C19E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68D7DCD" w14:textId="14DFB7F6" w:rsidR="00AC4E32" w:rsidRPr="00FF2E78" w:rsidRDefault="00A258D5" w:rsidP="00DA3292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" w:name="_Toc375217922"/>
      <w:bookmarkStart w:id="10" w:name="_Toc115439906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 xml:space="preserve">.2 </w:t>
      </w:r>
      <w:r w:rsidR="00E22DBF" w:rsidRPr="00FF2E78">
        <w:rPr>
          <w:rFonts w:ascii="Trebuchet MS" w:eastAsia="Times New Roman" w:hAnsi="Trebuchet MS" w:cs="Times New Roman"/>
          <w:b/>
          <w:lang w:eastAsia="ru-RU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7"/>
      <w:bookmarkEnd w:id="8"/>
      <w:bookmarkEnd w:id="9"/>
      <w:bookmarkEnd w:id="10"/>
    </w:p>
    <w:p w14:paraId="6D1FE4D5" w14:textId="3D6C5700" w:rsidR="00AC4E32" w:rsidRPr="00FF2E78" w:rsidRDefault="00AC4E32" w:rsidP="009C79AB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Прогноз</w:t>
      </w:r>
      <w:r w:rsidR="00EC0883">
        <w:rPr>
          <w:rFonts w:ascii="Trebuchet MS" w:eastAsia="Times New Roman" w:hAnsi="Trebuchet MS" w:cs="Times New Roman"/>
          <w:spacing w:val="-5"/>
          <w:lang w:eastAsia="ru-RU"/>
        </w:rPr>
        <w:t>ный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объемов потребления тепловой 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энергии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потребителями централизованн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ых систем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597D5C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597D5C" w:rsidRPr="00FF2E78">
        <w:rPr>
          <w:rFonts w:ascii="Trebuchet MS" w:eastAsia="Times New Roman" w:hAnsi="Trebuchet MS" w:cs="Times New Roman"/>
          <w:spacing w:val="-5"/>
          <w:lang w:eastAsia="ru-RU"/>
        </w:rPr>
        <w:t>ого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района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DA50A7" w:rsidRPr="00FF2E78">
        <w:rPr>
          <w:rFonts w:ascii="Trebuchet MS" w:eastAsia="Times New Roman" w:hAnsi="Trebuchet MS" w:cs="Times New Roman"/>
          <w:spacing w:val="-5"/>
          <w:lang w:eastAsia="ru-RU"/>
        </w:rPr>
        <w:t>Владимирской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области</w:t>
      </w:r>
      <w:r w:rsidR="00DF737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</w:t>
      </w:r>
      <w:r w:rsidR="00AF7185" w:rsidRPr="00FF2E78">
        <w:rPr>
          <w:rFonts w:ascii="Trebuchet MS" w:eastAsia="Times New Roman" w:hAnsi="Trebuchet MS" w:cs="Times New Roman"/>
          <w:spacing w:val="-5"/>
          <w:lang w:eastAsia="ru-RU"/>
        </w:rPr>
        <w:t>202</w:t>
      </w:r>
      <w:r w:rsidR="003C19E5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>-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20</w:t>
      </w:r>
      <w:r w:rsidR="004423EC">
        <w:rPr>
          <w:rFonts w:ascii="Trebuchet MS" w:eastAsia="Times New Roman" w:hAnsi="Trebuchet MS" w:cs="Times New Roman"/>
          <w:spacing w:val="-5"/>
          <w:lang w:eastAsia="ru-RU"/>
        </w:rPr>
        <w:t>30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годы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>п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редставлен в таблице 1.2.1.</w:t>
      </w:r>
    </w:p>
    <w:p w14:paraId="5255F959" w14:textId="5436A43B" w:rsidR="00401F0E" w:rsidRDefault="00401F0E" w:rsidP="00401F0E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4423EC">
        <w:rPr>
          <w:rFonts w:ascii="Trebuchet MS" w:eastAsia="Calibri" w:hAnsi="Trebuchet MS" w:cs="Times New Roman"/>
          <w:b/>
          <w:bCs/>
        </w:rPr>
        <w:t xml:space="preserve">Таблица 1.2.1 – Существующие и перспективные объемы потребления тепловой энергии в системах теплоснабжения муниципального образования пос. </w:t>
      </w:r>
      <w:r w:rsidR="00FB4920" w:rsidRPr="004423EC">
        <w:rPr>
          <w:rFonts w:ascii="Trebuchet MS" w:eastAsia="Calibri" w:hAnsi="Trebuchet MS" w:cs="Times New Roman"/>
          <w:b/>
          <w:bCs/>
        </w:rPr>
        <w:t>Иванищи</w:t>
      </w:r>
      <w:r w:rsidRPr="004423EC">
        <w:rPr>
          <w:rFonts w:ascii="Trebuchet MS" w:eastAsia="Calibri" w:hAnsi="Trebuchet MS" w:cs="Times New Roman"/>
          <w:b/>
          <w:bCs/>
        </w:rPr>
        <w:t xml:space="preserve"> (сельское поселение)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8"/>
        <w:gridCol w:w="954"/>
        <w:gridCol w:w="954"/>
        <w:gridCol w:w="953"/>
        <w:gridCol w:w="955"/>
        <w:gridCol w:w="953"/>
        <w:gridCol w:w="953"/>
        <w:gridCol w:w="961"/>
      </w:tblGrid>
      <w:tr w:rsidR="00217F53" w:rsidRPr="004B3706" w14:paraId="62AD4D04" w14:textId="77777777" w:rsidTr="00217F53">
        <w:trPr>
          <w:trHeight w:val="20"/>
          <w:tblHeader/>
        </w:trPr>
        <w:tc>
          <w:tcPr>
            <w:tcW w:w="1628" w:type="pct"/>
            <w:shd w:val="clear" w:color="000000" w:fill="CCFF99"/>
            <w:vAlign w:val="center"/>
            <w:hideMark/>
          </w:tcPr>
          <w:p w14:paraId="521DDB31" w14:textId="77777777" w:rsidR="00217F53" w:rsidRPr="004B3706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81" w:type="pct"/>
            <w:shd w:val="clear" w:color="000000" w:fill="CCFF99"/>
            <w:vAlign w:val="center"/>
            <w:hideMark/>
          </w:tcPr>
          <w:p w14:paraId="5E6ED206" w14:textId="0DECD133" w:rsidR="00217F53" w:rsidRPr="004B3706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4B37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1" w:type="pct"/>
            <w:shd w:val="clear" w:color="000000" w:fill="CCFF99"/>
            <w:vAlign w:val="center"/>
            <w:hideMark/>
          </w:tcPr>
          <w:p w14:paraId="5C7C073F" w14:textId="29007D15" w:rsidR="00217F53" w:rsidRPr="004B3706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4B37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1" w:type="pct"/>
            <w:shd w:val="clear" w:color="000000" w:fill="CCFF99"/>
            <w:vAlign w:val="center"/>
            <w:hideMark/>
          </w:tcPr>
          <w:p w14:paraId="1D2ED847" w14:textId="1E5FCD31" w:rsidR="00217F53" w:rsidRPr="004423EC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2" w:type="pct"/>
            <w:shd w:val="clear" w:color="000000" w:fill="CCFF99"/>
            <w:vAlign w:val="center"/>
            <w:hideMark/>
          </w:tcPr>
          <w:p w14:paraId="292BCDD9" w14:textId="7686106E" w:rsidR="00217F53" w:rsidRPr="004423EC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1" w:type="pct"/>
            <w:shd w:val="clear" w:color="000000" w:fill="CCFF99"/>
            <w:vAlign w:val="center"/>
            <w:hideMark/>
          </w:tcPr>
          <w:p w14:paraId="1084BE33" w14:textId="4C0D728E" w:rsidR="00217F53" w:rsidRPr="004423EC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1" w:type="pct"/>
            <w:shd w:val="clear" w:color="000000" w:fill="CCFF99"/>
            <w:vAlign w:val="center"/>
            <w:hideMark/>
          </w:tcPr>
          <w:p w14:paraId="4F815F20" w14:textId="3C15A442" w:rsidR="00217F53" w:rsidRPr="004423EC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85" w:type="pct"/>
            <w:shd w:val="clear" w:color="000000" w:fill="CCFF99"/>
            <w:vAlign w:val="center"/>
            <w:hideMark/>
          </w:tcPr>
          <w:p w14:paraId="312B3C19" w14:textId="284B80CE" w:rsidR="00217F53" w:rsidRPr="004423EC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217F53" w:rsidRPr="004B3706" w14:paraId="51D1130C" w14:textId="77777777" w:rsidTr="00217F53">
        <w:trPr>
          <w:trHeight w:val="20"/>
        </w:trPr>
        <w:tc>
          <w:tcPr>
            <w:tcW w:w="5000" w:type="pct"/>
            <w:gridSpan w:val="8"/>
            <w:shd w:val="clear" w:color="auto" w:fill="FFFF99"/>
            <w:vAlign w:val="center"/>
            <w:hideMark/>
          </w:tcPr>
          <w:p w14:paraId="2D708CAA" w14:textId="77777777" w:rsidR="00217F53" w:rsidRPr="004B3706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</w:tr>
      <w:tr w:rsidR="00145814" w:rsidRPr="004B3706" w14:paraId="46B91940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4A387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248A8" w14:textId="3F11AF0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686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A5455" w14:textId="4181BB4B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23205" w14:textId="3FDABA89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CE4C" w14:textId="50AF82B6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80357" w14:textId="593CB121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4F041" w14:textId="0660A8EE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528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1CAAD" w14:textId="5D4ED2F2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526</w:t>
            </w:r>
          </w:p>
        </w:tc>
      </w:tr>
      <w:tr w:rsidR="00145814" w:rsidRPr="004B3706" w14:paraId="3B4967FB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A9440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63996" w14:textId="6CFEF1F3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BFD46" w14:textId="69B0E06A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0085F" w14:textId="6ED3F8E6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E0937" w14:textId="10FF7E28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46D27" w14:textId="3225D36D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C59C4" w14:textId="0065584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CA3EC" w14:textId="5E466993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</w:tr>
      <w:tr w:rsidR="00145814" w:rsidRPr="004B3706" w14:paraId="50A3509E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6DA75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77EEB" w14:textId="7F42642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677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CAAA1" w14:textId="614CE67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524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AB13D" w14:textId="7B1B84C9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524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E4754" w14:textId="52D04141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33702" w14:textId="101AC4E1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22B3B" w14:textId="019D3D64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521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158AB" w14:textId="6D282EB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520</w:t>
            </w:r>
          </w:p>
        </w:tc>
      </w:tr>
      <w:tr w:rsidR="00145814" w:rsidRPr="004B3706" w14:paraId="37957D8C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89597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F93AD" w14:textId="262E9A2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13B2C" w14:textId="7E871E2A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7F367" w14:textId="48237D56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1B041" w14:textId="61A04E26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36E94" w14:textId="6855764E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5E9BF" w14:textId="25D96AB3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53740" w14:textId="2CA5B15E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145814" w:rsidRPr="004B3706" w14:paraId="78B55EFC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E41E4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2C675" w14:textId="5F805E0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44F71" w14:textId="63B80F0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55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89331" w14:textId="7C9E7FD1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55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3A348" w14:textId="28E02384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BCAE4" w14:textId="7B3A26E0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3361E" w14:textId="6A5B445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FD399" w14:textId="6C4FD3D0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51</w:t>
            </w:r>
          </w:p>
        </w:tc>
      </w:tr>
      <w:tr w:rsidR="00145814" w:rsidRPr="004B3706" w14:paraId="190AD57A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9D18C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4B37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8C632" w14:textId="6B9BE285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624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839F0" w14:textId="0AE6054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39ADA" w14:textId="033CE276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8A844" w14:textId="2D3D9D4E" w:rsidR="00145814" w:rsidRPr="0028545E" w:rsidRDefault="00F5475F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BF0F9" w14:textId="3E339300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86A1B" w14:textId="6B4A80DA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B6BFE" w14:textId="7C95C1F2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469</w:t>
            </w:r>
          </w:p>
        </w:tc>
      </w:tr>
      <w:tr w:rsidR="00145814" w:rsidRPr="004B3706" w14:paraId="5B758A47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C79DE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C1D9B" w14:textId="28A855A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8829F" w14:textId="606E9650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7FA43" w14:textId="68A4D26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8906B" w14:textId="50442DF0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91590" w14:textId="27738D05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D1419" w14:textId="6D7481A9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8D44D" w14:textId="597D21B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145814" w:rsidRPr="004B3706" w14:paraId="1CF8EFEE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6ACBF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DE4E3" w14:textId="66BAE99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2DFF0" w14:textId="3D4AEF07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BD3F" w14:textId="43BCC8F4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A0988" w14:textId="19954C6B" w:rsidR="00145814" w:rsidRPr="0028545E" w:rsidRDefault="00F5475F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C729B" w14:textId="44F8C84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9A19" w14:textId="17A9766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5793E" w14:textId="0B7FFB6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455</w:t>
            </w:r>
          </w:p>
        </w:tc>
      </w:tr>
      <w:tr w:rsidR="00145814" w:rsidRPr="004B3706" w14:paraId="16C13C30" w14:textId="77777777" w:rsidTr="00217F53">
        <w:trPr>
          <w:trHeight w:val="20"/>
        </w:trPr>
        <w:tc>
          <w:tcPr>
            <w:tcW w:w="1628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93DFA" w14:textId="77777777" w:rsidR="00145814" w:rsidRPr="004B3706" w:rsidRDefault="00145814" w:rsidP="0014581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4B3706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B625C" w14:textId="06A708AC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13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9224A" w14:textId="31655E13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53392" w14:textId="01BF2B4F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28545E"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834D8" w14:textId="2CB387A5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FFCEA" w14:textId="68968C93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66A90" w14:textId="60BF8B41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2C9B7" w14:textId="66BC7864" w:rsidR="00145814" w:rsidRPr="0028545E" w:rsidRDefault="00145814" w:rsidP="001458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14</w:t>
            </w:r>
          </w:p>
        </w:tc>
      </w:tr>
    </w:tbl>
    <w:p w14:paraId="522CE608" w14:textId="388B10AD" w:rsidR="00401F0E" w:rsidRDefault="00217F53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217F53">
        <w:rPr>
          <w:rFonts w:ascii="Trebuchet MS" w:eastAsia="Times New Roman" w:hAnsi="Trebuchet MS" w:cs="Times New Roman"/>
          <w:lang w:eastAsia="ru-RU"/>
        </w:rPr>
        <w:t>По результатам расчетов в краткосрочной перспективе изменение потребления тепловой энергии не ожидается в связи с сохранением действующих отапливаемых площадей, подключённых потребителей.</w:t>
      </w:r>
    </w:p>
    <w:p w14:paraId="29D84E6A" w14:textId="77777777" w:rsidR="008347B6" w:rsidRPr="00FF2E78" w:rsidRDefault="008347B6" w:rsidP="008347B6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" w:name="_Toc356459894"/>
      <w:bookmarkStart w:id="12" w:name="_Toc358669564"/>
      <w:bookmarkStart w:id="13" w:name="_Toc375217924"/>
      <w:bookmarkStart w:id="14" w:name="_Toc115439907"/>
      <w:bookmarkStart w:id="15" w:name="_Toc356459895"/>
      <w:bookmarkStart w:id="16" w:name="_Toc358669565"/>
      <w:bookmarkStart w:id="17" w:name="_Toc375217925"/>
      <w:r w:rsidRPr="00FF2E78">
        <w:rPr>
          <w:rFonts w:ascii="Trebuchet MS" w:eastAsia="Times New Roman" w:hAnsi="Trebuchet MS" w:cs="Times New Roman"/>
          <w:b/>
          <w:lang w:eastAsia="ru-RU"/>
        </w:rPr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1"/>
      <w:bookmarkEnd w:id="12"/>
      <w:bookmarkEnd w:id="13"/>
      <w:bookmarkEnd w:id="14"/>
    </w:p>
    <w:p w14:paraId="136F853D" w14:textId="795E94A2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Объекты потребления тепловой энергии (мощности) и теплоносителя в производственных зонах 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>, подключенные к системам централизованного теплоснабжения, отсутствуют. Возможное изменени</w:t>
      </w:r>
      <w:r w:rsidR="000A3B16"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 производственных зон и их перепрофилирование не предусматривается.</w:t>
      </w:r>
    </w:p>
    <w:p w14:paraId="025D0B4A" w14:textId="77777777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1DFF1A9C" w14:textId="7F980D03" w:rsidR="00AC4E32" w:rsidRPr="00FF2E78" w:rsidRDefault="00A258D5" w:rsidP="009C79AB">
      <w:pPr>
        <w:widowControl w:val="0"/>
        <w:tabs>
          <w:tab w:val="left" w:pos="-142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" w:name="_Toc115439908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235D96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275AF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</w:t>
      </w:r>
      <w:r w:rsidR="009C79AB" w:rsidRPr="00FF2E78">
        <w:rPr>
          <w:rFonts w:ascii="Trebuchet MS" w:eastAsia="Times New Roman" w:hAnsi="Trebuchet MS" w:cs="Times New Roman"/>
          <w:b/>
          <w:lang w:eastAsia="ru-RU"/>
        </w:rPr>
        <w:t>муниципальному образованию</w:t>
      </w:r>
      <w:bookmarkEnd w:id="15"/>
      <w:bookmarkEnd w:id="16"/>
      <w:bookmarkEnd w:id="17"/>
      <w:bookmarkEnd w:id="18"/>
    </w:p>
    <w:p w14:paraId="6F67CA9D" w14:textId="0A2AA691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Общая п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лощадь земель </w:t>
      </w:r>
      <w:r w:rsidR="003C08A4" w:rsidRPr="00FF2E78">
        <w:rPr>
          <w:rFonts w:ascii="Trebuchet MS" w:eastAsia="Times New Roman" w:hAnsi="Trebuchet MS" w:cs="Times New Roman"/>
          <w:spacing w:val="-5"/>
          <w:lang w:eastAsia="ru-RU"/>
        </w:rPr>
        <w:t>муниципального образования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составляет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163,43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 кв. км.</w:t>
      </w:r>
    </w:p>
    <w:p w14:paraId="0D6F1A9D" w14:textId="28967179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Площадь, в границах которой присутствуют </w:t>
      </w:r>
      <w:r w:rsidR="00EC0883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централизованные системы </w:t>
      </w:r>
      <w:r w:rsidR="00D02AA0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теплоснабжения,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составляет</w:t>
      </w:r>
      <w:r w:rsidR="00EE479F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(рисунок 1.4.1):</w:t>
      </w:r>
    </w:p>
    <w:p w14:paraId="75B245D0" w14:textId="41C5C2DF" w:rsidR="00AF29F3" w:rsidRPr="00293428" w:rsidRDefault="00EE479F" w:rsidP="0029342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поселок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: </w:t>
      </w:r>
      <w:r w:rsidR="00D20712" w:rsidRPr="00FF2E78">
        <w:rPr>
          <w:rFonts w:ascii="Trebuchet MS" w:eastAsia="Times New Roman" w:hAnsi="Trebuchet MS" w:cs="Times New Roman"/>
          <w:spacing w:val="-5"/>
          <w:lang w:eastAsia="ru-RU"/>
        </w:rPr>
        <w:t>0,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02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км</w:t>
      </w:r>
      <w:r w:rsidRPr="00FF2E78">
        <w:rPr>
          <w:rFonts w:ascii="Trebuchet MS" w:eastAsia="Times New Roman" w:hAnsi="Trebuchet MS" w:cs="Times New Roman"/>
          <w:spacing w:val="-5"/>
          <w:vertAlign w:val="superscript"/>
          <w:lang w:eastAsia="ru-RU"/>
        </w:rPr>
        <w:t>2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134B5D13" w14:textId="19A617FC" w:rsidR="00FF29A0" w:rsidRDefault="00FF29A0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Существующие и перспективные величины средневзвешенной плотности тепловой нагрузки в </w:t>
      </w:r>
      <w:r w:rsidR="00963C7D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границах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857537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857537" w:rsidRPr="00FF2E78">
        <w:rPr>
          <w:rFonts w:ascii="Trebuchet MS" w:eastAsia="Times New Roman" w:hAnsi="Trebuchet MS" w:cs="Times New Roman"/>
          <w:spacing w:val="-5"/>
          <w:lang w:eastAsia="ru-RU"/>
        </w:rPr>
        <w:t>ого района</w:t>
      </w:r>
      <w:r w:rsidR="007A4C08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и каждой системы теплоснабжения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приведены в таблице 1.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4D3E5C45" w14:textId="4EC9C149" w:rsidR="00FF29A0" w:rsidRPr="00FF2E78" w:rsidRDefault="00963C7D" w:rsidP="007A4C08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>Таблица 1.</w:t>
      </w:r>
      <w:r w:rsidR="00E25543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Pr="00FF2E78">
        <w:rPr>
          <w:rFonts w:ascii="Trebuchet MS" w:eastAsia="Times New Roman" w:hAnsi="Trebuchet MS" w:cs="Times New Roman"/>
          <w:b/>
          <w:lang w:eastAsia="ru-RU"/>
        </w:rPr>
        <w:t xml:space="preserve"> – Существующие и перспективные величины средневзвешенной плотности тепловой нагрузки в границах </w:t>
      </w:r>
      <w:r w:rsidR="007A4C08" w:rsidRPr="00FF2E78">
        <w:rPr>
          <w:rFonts w:ascii="Trebuchet MS" w:eastAsia="Times New Roman" w:hAnsi="Trebuchet MS" w:cs="Times New Roman"/>
          <w:b/>
          <w:lang w:eastAsia="ru-RU"/>
        </w:rPr>
        <w:t>расчетных элементов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1310"/>
        <w:gridCol w:w="914"/>
        <w:gridCol w:w="914"/>
        <w:gridCol w:w="914"/>
        <w:gridCol w:w="914"/>
        <w:gridCol w:w="914"/>
        <w:gridCol w:w="917"/>
      </w:tblGrid>
      <w:tr w:rsidR="00EA5A25" w:rsidRPr="004D7C1D" w14:paraId="21E3FEC4" w14:textId="40EA4F0A" w:rsidTr="00EA5A25">
        <w:trPr>
          <w:trHeight w:val="20"/>
        </w:trPr>
        <w:tc>
          <w:tcPr>
            <w:tcW w:w="3114" w:type="dxa"/>
            <w:vMerge w:val="restart"/>
            <w:shd w:val="clear" w:color="000000" w:fill="CCFF99"/>
            <w:noWrap/>
            <w:vAlign w:val="center"/>
            <w:hideMark/>
          </w:tcPr>
          <w:p w14:paraId="017720F7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территории</w:t>
            </w:r>
          </w:p>
        </w:tc>
        <w:tc>
          <w:tcPr>
            <w:tcW w:w="1310" w:type="dxa"/>
            <w:vMerge w:val="restart"/>
            <w:shd w:val="clear" w:color="000000" w:fill="CCFF99"/>
            <w:vAlign w:val="center"/>
            <w:hideMark/>
          </w:tcPr>
          <w:p w14:paraId="523853E9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Площадь системы, км</w:t>
            </w: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5487" w:type="dxa"/>
            <w:gridSpan w:val="6"/>
            <w:shd w:val="clear" w:color="000000" w:fill="CCFF99"/>
            <w:noWrap/>
            <w:vAlign w:val="center"/>
            <w:hideMark/>
          </w:tcPr>
          <w:p w14:paraId="55F7E39E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Средневзвешенная плотность тепловой нагрузки, Гкал/ч / км2</w:t>
            </w:r>
          </w:p>
        </w:tc>
      </w:tr>
      <w:tr w:rsidR="00EA5A25" w:rsidRPr="004D7C1D" w14:paraId="1CB2566D" w14:textId="77777777" w:rsidTr="00EA5A25">
        <w:trPr>
          <w:trHeight w:val="20"/>
        </w:trPr>
        <w:tc>
          <w:tcPr>
            <w:tcW w:w="3114" w:type="dxa"/>
            <w:vMerge/>
            <w:vAlign w:val="center"/>
            <w:hideMark/>
          </w:tcPr>
          <w:p w14:paraId="42B15AED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10" w:type="dxa"/>
            <w:vMerge/>
            <w:vAlign w:val="center"/>
            <w:hideMark/>
          </w:tcPr>
          <w:p w14:paraId="28FA1901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1D9E0C37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53474D15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7164F3D2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48EAAD49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914" w:type="dxa"/>
            <w:shd w:val="clear" w:color="000000" w:fill="CCFF99"/>
            <w:noWrap/>
            <w:vAlign w:val="center"/>
            <w:hideMark/>
          </w:tcPr>
          <w:p w14:paraId="6E0695DE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917" w:type="dxa"/>
            <w:shd w:val="clear" w:color="000000" w:fill="CCFF99"/>
            <w:noWrap/>
            <w:vAlign w:val="center"/>
            <w:hideMark/>
          </w:tcPr>
          <w:p w14:paraId="0DB06960" w14:textId="7C6E732E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  <w:r w:rsid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-2030</w:t>
            </w:r>
          </w:p>
        </w:tc>
      </w:tr>
      <w:tr w:rsidR="0061541B" w:rsidRPr="004D7C1D" w14:paraId="0DA026B7" w14:textId="77777777" w:rsidTr="00EA5A25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  <w:hideMark/>
          </w:tcPr>
          <w:p w14:paraId="7DE10DFB" w14:textId="69D10F6A" w:rsidR="0061541B" w:rsidRPr="004D7C1D" w:rsidRDefault="0061541B" w:rsidP="0061541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Отопительная котельная пос. Иванищи</w:t>
            </w:r>
          </w:p>
        </w:tc>
        <w:tc>
          <w:tcPr>
            <w:tcW w:w="1310" w:type="dxa"/>
            <w:shd w:val="clear" w:color="auto" w:fill="auto"/>
            <w:vAlign w:val="center"/>
          </w:tcPr>
          <w:p w14:paraId="3DE2585F" w14:textId="19124221" w:rsidR="0061541B" w:rsidRPr="00E42497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2F651240" w14:textId="6E3565E4" w:rsidR="0061541B" w:rsidRPr="00145814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5379DDA4" w14:textId="21A5BCE4" w:rsidR="0061541B" w:rsidRPr="00145814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0538C5DB" w14:textId="7FF92AB6" w:rsidR="0061541B" w:rsidRPr="00FB4920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6E0B1DE6" w14:textId="3A12A8E5" w:rsidR="0061541B" w:rsidRPr="00FB4920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" w:type="dxa"/>
            <w:shd w:val="clear" w:color="auto" w:fill="auto"/>
            <w:noWrap/>
            <w:vAlign w:val="center"/>
          </w:tcPr>
          <w:p w14:paraId="3B86FB5D" w14:textId="327CE8DD" w:rsidR="0061541B" w:rsidRPr="00FB4920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4465ED89" w14:textId="3F67EEE3" w:rsidR="0061541B" w:rsidRPr="00FB4920" w:rsidRDefault="0061541B" w:rsidP="0061541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14581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</w:tbl>
    <w:p w14:paraId="3BDE51D8" w14:textId="77777777" w:rsidR="00EE479F" w:rsidRPr="00FF2E78" w:rsidRDefault="00EE479F" w:rsidP="00D77105">
      <w:pPr>
        <w:spacing w:after="0" w:line="276" w:lineRule="auto"/>
        <w:jc w:val="center"/>
        <w:rPr>
          <w:rFonts w:ascii="Trebuchet MS" w:hAnsi="Trebuchet MS" w:cs="Times New Roman"/>
          <w:lang w:val="en-US"/>
        </w:rPr>
        <w:sectPr w:rsidR="00EE479F" w:rsidRPr="00FF2E78" w:rsidSect="008347B6">
          <w:headerReference w:type="even" r:id="rId11"/>
          <w:footerReference w:type="even" r:id="rId12"/>
          <w:footerReference w:type="first" r:id="rId13"/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16FBB88" w14:textId="410AFCD4" w:rsidR="00EE479F" w:rsidRPr="00FF2E78" w:rsidRDefault="00217F53" w:rsidP="00EE479F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  <w:lang w:eastAsia="ru-RU"/>
        </w:rPr>
        <w:drawing>
          <wp:inline distT="0" distB="0" distL="0" distR="0" wp14:anchorId="5D9232A5" wp14:editId="02651A10">
            <wp:extent cx="8526483" cy="6034973"/>
            <wp:effectExtent l="0" t="0" r="8255" b="4445"/>
            <wp:docPr id="23" name="Рисунок 23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7244" cy="60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86AE5" w14:textId="7BA5831E" w:rsidR="00EE479F" w:rsidRPr="00FF2E78" w:rsidRDefault="00EE479F" w:rsidP="00217F53">
      <w:pPr>
        <w:spacing w:after="0" w:line="240" w:lineRule="auto"/>
        <w:ind w:firstLine="567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Рисунок 1.4.1 – </w:t>
      </w:r>
      <w:r w:rsidR="00DD79D5" w:rsidRPr="00DD79D5">
        <w:rPr>
          <w:rFonts w:ascii="Trebuchet MS" w:eastAsia="Times New Roman" w:hAnsi="Trebuchet MS" w:cs="Times New Roman"/>
          <w:b/>
          <w:bCs/>
          <w:lang w:eastAsia="ru-RU"/>
        </w:rPr>
        <w:t xml:space="preserve">Зона действия котельной на территории муниципального образования пос. </w:t>
      </w:r>
      <w:r w:rsidR="00FB4920">
        <w:rPr>
          <w:rFonts w:ascii="Trebuchet MS" w:eastAsia="Times New Roman" w:hAnsi="Trebuchet MS" w:cs="Times New Roman"/>
          <w:b/>
          <w:bCs/>
          <w:lang w:eastAsia="ru-RU"/>
        </w:rPr>
        <w:t>Иванищи</w:t>
      </w:r>
    </w:p>
    <w:p w14:paraId="4261A2AF" w14:textId="77777777" w:rsidR="00EE479F" w:rsidRPr="00FF2E78" w:rsidRDefault="00EE479F" w:rsidP="00D77105">
      <w:pPr>
        <w:spacing w:after="0" w:line="276" w:lineRule="auto"/>
        <w:jc w:val="center"/>
        <w:rPr>
          <w:rFonts w:ascii="Trebuchet MS" w:hAnsi="Trebuchet MS" w:cs="Times New Roman"/>
        </w:rPr>
        <w:sectPr w:rsidR="00EE479F" w:rsidRPr="00FF2E78" w:rsidSect="00AF29F3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1B480EBA" w14:textId="77777777" w:rsidR="007C392B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9" w:name="_Toc358669566"/>
      <w:bookmarkStart w:id="20" w:name="_Toc375163441"/>
      <w:bookmarkStart w:id="21" w:name="_Toc115439909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6A6AC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2029A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5C5EE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9"/>
      <w:bookmarkEnd w:id="20"/>
      <w:bookmarkEnd w:id="21"/>
    </w:p>
    <w:p w14:paraId="3669BF9A" w14:textId="466F6C4A" w:rsidR="007C392B" w:rsidRPr="00FF2E78" w:rsidRDefault="002029A8" w:rsidP="00093BD5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2" w:name="_Toc358669567"/>
      <w:bookmarkStart w:id="23" w:name="_Toc375163442"/>
      <w:bookmarkStart w:id="24" w:name="_Toc115439910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.1 </w:t>
      </w:r>
      <w:r w:rsidR="00523919" w:rsidRPr="00FF2E7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22"/>
      <w:bookmarkEnd w:id="23"/>
      <w:bookmarkEnd w:id="24"/>
    </w:p>
    <w:p w14:paraId="524F0940" w14:textId="214AF26B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5" w:name="_Toc358669568"/>
      <w:r w:rsidRPr="00FF2E78">
        <w:rPr>
          <w:rFonts w:ascii="Trebuchet MS" w:eastAsia="Times New Roman" w:hAnsi="Trebuchet MS" w:cs="Times New Roman"/>
          <w:lang w:eastAsia="ru-RU"/>
        </w:rPr>
        <w:t>Сведения по зонам действия источников тепловой энергии представлены в таблице 2.1.1.</w:t>
      </w:r>
    </w:p>
    <w:p w14:paraId="3D22AE26" w14:textId="3942BA12" w:rsidR="00D20712" w:rsidRDefault="00D20712" w:rsidP="00D20712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FF2E78">
        <w:rPr>
          <w:rFonts w:ascii="Trebuchet MS" w:eastAsia="Times New Roman" w:hAnsi="Trebuchet MS" w:cs="Times New Roman"/>
          <w:b/>
        </w:rPr>
        <w:t xml:space="preserve">Таблица 2.1.1 – Зоны действия источников тепловой энергии </w:t>
      </w:r>
      <w:r w:rsidR="00C431F3">
        <w:rPr>
          <w:rFonts w:ascii="Trebuchet MS" w:eastAsia="Times New Roman" w:hAnsi="Trebuchet MS" w:cs="Times New Roman"/>
          <w:b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b/>
        </w:rPr>
        <w:t>Иванищи</w:t>
      </w:r>
      <w:r w:rsidR="00C431F3">
        <w:rPr>
          <w:rFonts w:ascii="Trebuchet MS" w:eastAsia="Times New Roman" w:hAnsi="Trebuchet MS" w:cs="Times New Roman"/>
          <w:b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b/>
        </w:rPr>
        <w:t xml:space="preserve"> </w:t>
      </w:r>
      <w:r w:rsidR="00C431F3">
        <w:rPr>
          <w:rFonts w:ascii="Trebuchet MS" w:eastAsia="Times New Roman" w:hAnsi="Trebuchet MS" w:cs="Times New Roman"/>
          <w:b/>
        </w:rPr>
        <w:t>Гусь-Хрустальн</w:t>
      </w:r>
      <w:r w:rsidRPr="00FF2E78">
        <w:rPr>
          <w:rFonts w:ascii="Trebuchet MS" w:eastAsia="Times New Roman" w:hAnsi="Trebuchet MS" w:cs="Times New Roman"/>
          <w:b/>
        </w:rPr>
        <w:t>ого района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1643"/>
        <w:gridCol w:w="5856"/>
        <w:gridCol w:w="2412"/>
      </w:tblGrid>
      <w:tr w:rsidR="00DD79D5" w:rsidRPr="002A5049" w14:paraId="7DAEAE69" w14:textId="77777777" w:rsidTr="00EB55B1">
        <w:trPr>
          <w:trHeight w:val="20"/>
          <w:tblHeader/>
        </w:trPr>
        <w:tc>
          <w:tcPr>
            <w:tcW w:w="485" w:type="pct"/>
            <w:shd w:val="clear" w:color="auto" w:fill="CCFF99"/>
            <w:vAlign w:val="center"/>
          </w:tcPr>
          <w:p w14:paraId="0F43ACA1" w14:textId="77777777" w:rsidR="00DD79D5" w:rsidRPr="006C6103" w:rsidRDefault="00DD79D5" w:rsidP="00EB55B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bookmarkStart w:id="26" w:name="_Hlk113983308"/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 xml:space="preserve">Наименование источников </w:t>
            </w:r>
          </w:p>
        </w:tc>
        <w:tc>
          <w:tcPr>
            <w:tcW w:w="2945" w:type="pct"/>
            <w:shd w:val="clear" w:color="auto" w:fill="CCFF99"/>
            <w:vAlign w:val="center"/>
          </w:tcPr>
          <w:p w14:paraId="324264CC" w14:textId="77777777" w:rsidR="00DD79D5" w:rsidRPr="006C6103" w:rsidRDefault="00DD79D5" w:rsidP="00EB55B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>Графическое отображение</w:t>
            </w:r>
          </w:p>
        </w:tc>
        <w:tc>
          <w:tcPr>
            <w:tcW w:w="1570" w:type="pct"/>
            <w:shd w:val="clear" w:color="auto" w:fill="CCFF99"/>
            <w:vAlign w:val="center"/>
          </w:tcPr>
          <w:p w14:paraId="3821A473" w14:textId="77777777" w:rsidR="00DD79D5" w:rsidRPr="006C6103" w:rsidRDefault="00DD79D5" w:rsidP="00EB55B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>Реестр потребителей</w:t>
            </w:r>
          </w:p>
        </w:tc>
      </w:tr>
      <w:tr w:rsidR="00DD79D5" w:rsidRPr="002A5049" w14:paraId="16CA6317" w14:textId="77777777" w:rsidTr="00EB55B1">
        <w:trPr>
          <w:trHeight w:val="4552"/>
        </w:trPr>
        <w:tc>
          <w:tcPr>
            <w:tcW w:w="485" w:type="pct"/>
            <w:vAlign w:val="center"/>
          </w:tcPr>
          <w:p w14:paraId="3165DBCB" w14:textId="3E8CB1E9" w:rsidR="00DD79D5" w:rsidRPr="006C6103" w:rsidRDefault="00DD79D5" w:rsidP="00EB55B1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 xml:space="preserve">Отопительная котельная пос. </w:t>
            </w:r>
            <w:r w:rsidR="00FB4920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Иванищи</w:t>
            </w:r>
          </w:p>
        </w:tc>
        <w:tc>
          <w:tcPr>
            <w:tcW w:w="2945" w:type="pct"/>
            <w:vAlign w:val="center"/>
          </w:tcPr>
          <w:p w14:paraId="2BADD915" w14:textId="3DCAB578" w:rsidR="00DD79D5" w:rsidRPr="006C6103" w:rsidRDefault="00217F53" w:rsidP="00EB55B1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A09D2E" wp14:editId="40BAA65B">
                  <wp:extent cx="3574472" cy="2737331"/>
                  <wp:effectExtent l="0" t="0" r="6985" b="635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11408" t="3564" r="23175" b="5392"/>
                          <a:stretch/>
                        </pic:blipFill>
                        <pic:spPr bwMode="auto">
                          <a:xfrm>
                            <a:off x="0" y="0"/>
                            <a:ext cx="3623283" cy="27747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0" w:type="pct"/>
            <w:vAlign w:val="center"/>
          </w:tcPr>
          <w:p w14:paraId="23A9DD2A" w14:textId="77777777" w:rsidR="00217F53" w:rsidRPr="00217F53" w:rsidRDefault="00217F53" w:rsidP="00217F53">
            <w:pPr>
              <w:rPr>
                <w:rFonts w:ascii="Trebuchet MS" w:hAnsi="Trebuchet MS" w:cs="Arial"/>
                <w:sz w:val="20"/>
                <w:szCs w:val="20"/>
              </w:rPr>
            </w:pPr>
            <w:r w:rsidRPr="00217F53">
              <w:rPr>
                <w:rFonts w:ascii="Trebuchet MS" w:hAnsi="Trebuchet MS" w:cs="Arial"/>
                <w:sz w:val="20"/>
                <w:szCs w:val="20"/>
              </w:rPr>
              <w:t>ул. Пролетарская, д.1 (Больница)</w:t>
            </w:r>
          </w:p>
          <w:p w14:paraId="46965C30" w14:textId="77777777" w:rsidR="00217F53" w:rsidRPr="00217F53" w:rsidRDefault="00217F53" w:rsidP="00217F53">
            <w:pPr>
              <w:rPr>
                <w:rFonts w:ascii="Trebuchet MS" w:hAnsi="Trebuchet MS" w:cs="Arial"/>
                <w:sz w:val="20"/>
                <w:szCs w:val="20"/>
              </w:rPr>
            </w:pPr>
            <w:r w:rsidRPr="00217F53">
              <w:rPr>
                <w:rFonts w:ascii="Trebuchet MS" w:hAnsi="Trebuchet MS" w:cs="Arial"/>
                <w:sz w:val="20"/>
                <w:szCs w:val="20"/>
              </w:rPr>
              <w:t>ул. Школьная, д.21-а (Школа)</w:t>
            </w:r>
          </w:p>
          <w:p w14:paraId="2B527E77" w14:textId="115B85AA" w:rsidR="00DD79D5" w:rsidRPr="006C6103" w:rsidRDefault="00217F53" w:rsidP="00217F53">
            <w:pPr>
              <w:rPr>
                <w:rFonts w:ascii="Trebuchet MS" w:hAnsi="Trebuchet MS" w:cs="Arial"/>
                <w:sz w:val="20"/>
                <w:szCs w:val="20"/>
              </w:rPr>
            </w:pPr>
            <w:r w:rsidRPr="00217F53">
              <w:rPr>
                <w:rFonts w:ascii="Trebuchet MS" w:hAnsi="Trebuchet MS" w:cs="Arial"/>
                <w:sz w:val="20"/>
                <w:szCs w:val="20"/>
              </w:rPr>
              <w:t>ул. Пролетарская, д. 2а (Фармация)</w:t>
            </w:r>
          </w:p>
        </w:tc>
      </w:tr>
    </w:tbl>
    <w:bookmarkEnd w:id="26"/>
    <w:p w14:paraId="7B0918CD" w14:textId="19FDF305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Тепловые нагрузки потребителей, обслуживаемых котельными, в зонировании по тепловым районам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приведена в таблице 2.1.2.</w:t>
      </w:r>
    </w:p>
    <w:p w14:paraId="2709765F" w14:textId="06A25CE9" w:rsidR="00D20712" w:rsidRDefault="00D20712" w:rsidP="00D20712">
      <w:pPr>
        <w:spacing w:after="60" w:line="240" w:lineRule="auto"/>
        <w:jc w:val="both"/>
        <w:rPr>
          <w:rFonts w:ascii="Trebuchet MS" w:eastAsia="Times New Roman" w:hAnsi="Trebuchet MS" w:cs="Times New Roman"/>
          <w:b/>
        </w:rPr>
      </w:pPr>
      <w:r w:rsidRPr="004423EC">
        <w:rPr>
          <w:rFonts w:ascii="Trebuchet MS" w:eastAsia="Times New Roman" w:hAnsi="Trebuchet MS" w:cs="Times New Roman"/>
          <w:b/>
        </w:rPr>
        <w:t>Таблица 2.1.2 – Присоединенная нагрузка потребителей по тепловым районам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5"/>
        <w:gridCol w:w="4246"/>
      </w:tblGrid>
      <w:tr w:rsidR="00CC32B9" w:rsidRPr="00D36FE6" w14:paraId="00C0ABF1" w14:textId="77777777" w:rsidTr="00EB55B1">
        <w:trPr>
          <w:trHeight w:val="113"/>
        </w:trPr>
        <w:tc>
          <w:tcPr>
            <w:tcW w:w="2858" w:type="pct"/>
            <w:shd w:val="clear" w:color="auto" w:fill="CCFF99"/>
            <w:vAlign w:val="center"/>
            <w:hideMark/>
          </w:tcPr>
          <w:p w14:paraId="4731D6A9" w14:textId="77777777" w:rsidR="00CC32B9" w:rsidRPr="00D36FE6" w:rsidRDefault="00CC32B9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D36FE6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теплового района</w:t>
            </w:r>
          </w:p>
        </w:tc>
        <w:tc>
          <w:tcPr>
            <w:tcW w:w="2142" w:type="pct"/>
            <w:shd w:val="clear" w:color="auto" w:fill="CCFF99"/>
            <w:vAlign w:val="center"/>
            <w:hideMark/>
          </w:tcPr>
          <w:p w14:paraId="5E04FF3D" w14:textId="77777777" w:rsidR="00CC32B9" w:rsidRPr="00D36FE6" w:rsidRDefault="00CC32B9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D36FE6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</w:tr>
      <w:tr w:rsidR="00217F53" w:rsidRPr="00D36FE6" w14:paraId="27D71F87" w14:textId="77777777" w:rsidTr="00EB55B1">
        <w:trPr>
          <w:trHeight w:val="113"/>
        </w:trPr>
        <w:tc>
          <w:tcPr>
            <w:tcW w:w="2858" w:type="pct"/>
            <w:shd w:val="clear" w:color="auto" w:fill="auto"/>
            <w:vAlign w:val="center"/>
            <w:hideMark/>
          </w:tcPr>
          <w:p w14:paraId="25DE86DE" w14:textId="77777777" w:rsidR="00217F53" w:rsidRPr="002A5049" w:rsidRDefault="00217F53" w:rsidP="00217F53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lang w:eastAsia="ru-RU"/>
              </w:rPr>
            </w:pPr>
            <w:r w:rsidRPr="002A5049">
              <w:rPr>
                <w:rFonts w:ascii="Trebuchet MS" w:eastAsia="Times New Roman" w:hAnsi="Trebuchet MS" w:cs="Arial"/>
                <w:color w:val="000000"/>
                <w:lang w:eastAsia="ru-RU"/>
              </w:rPr>
              <w:t>Тепловой район №1</w:t>
            </w:r>
          </w:p>
          <w:p w14:paraId="271859EA" w14:textId="64E8B542" w:rsidR="00217F53" w:rsidRPr="00D36FE6" w:rsidRDefault="00217F53" w:rsidP="00217F53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lang w:eastAsia="ru-RU"/>
              </w:rPr>
              <w:t>пос. Иванищи</w:t>
            </w:r>
          </w:p>
        </w:tc>
        <w:tc>
          <w:tcPr>
            <w:tcW w:w="2142" w:type="pct"/>
            <w:shd w:val="clear" w:color="auto" w:fill="auto"/>
            <w:vAlign w:val="center"/>
          </w:tcPr>
          <w:p w14:paraId="6C3E29D1" w14:textId="689429E9" w:rsidR="00217F53" w:rsidRPr="00D36FE6" w:rsidRDefault="00217F53" w:rsidP="00217F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lang w:eastAsia="ru-RU"/>
              </w:rPr>
              <w:t>0,1136</w:t>
            </w:r>
          </w:p>
        </w:tc>
      </w:tr>
    </w:tbl>
    <w:p w14:paraId="09D5BBFD" w14:textId="77777777" w:rsidR="007D5B68" w:rsidRDefault="007D5B68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85D3D0A" w14:textId="6C7CC671" w:rsidR="00523919" w:rsidRPr="00FF2E78" w:rsidRDefault="00523919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Реестр зданий, входящих в состав </w:t>
      </w:r>
      <w:r w:rsidR="00E44531" w:rsidRPr="00FF2E78">
        <w:rPr>
          <w:rFonts w:ascii="Trebuchet MS" w:eastAsia="Times New Roman" w:hAnsi="Trebuchet MS" w:cs="Times New Roman"/>
          <w:lang w:eastAsia="ru-RU"/>
        </w:rPr>
        <w:t>централизованной системы теплоснабжения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приведен в таблице </w:t>
      </w:r>
      <w:r w:rsidR="00E44531" w:rsidRPr="00FF2E78">
        <w:rPr>
          <w:rFonts w:ascii="Trebuchet MS" w:eastAsia="Times New Roman" w:hAnsi="Trebuchet MS" w:cs="Times New Roman"/>
          <w:lang w:eastAsia="ru-RU"/>
        </w:rPr>
        <w:t>2.</w:t>
      </w:r>
      <w:r w:rsidR="00A627B0" w:rsidRPr="00FF2E78">
        <w:rPr>
          <w:rFonts w:ascii="Trebuchet MS" w:eastAsia="Times New Roman" w:hAnsi="Trebuchet MS" w:cs="Times New Roman"/>
          <w:lang w:eastAsia="ru-RU"/>
        </w:rPr>
        <w:t>1.</w:t>
      </w:r>
      <w:r w:rsidR="00A40DFA">
        <w:rPr>
          <w:rFonts w:ascii="Trebuchet MS" w:eastAsia="Times New Roman" w:hAnsi="Trebuchet MS" w:cs="Times New Roman"/>
          <w:lang w:eastAsia="ru-RU"/>
        </w:rPr>
        <w:t>3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6CEED019" w14:textId="22507882" w:rsidR="00093BD5" w:rsidRDefault="00B147EA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Информация об изменении зон действия систем теплоснабжения муниципального образования представлена в Разделе 4 Схемы теплоснабжения.</w:t>
      </w:r>
    </w:p>
    <w:p w14:paraId="1E347202" w14:textId="2B3DE7B0" w:rsidR="00E44531" w:rsidRPr="00FF2E78" w:rsidRDefault="00E44531" w:rsidP="00E44531">
      <w:pPr>
        <w:spacing w:after="0"/>
        <w:jc w:val="both"/>
        <w:rPr>
          <w:rFonts w:ascii="Trebuchet MS" w:hAnsi="Trebuchet MS"/>
          <w:b/>
        </w:rPr>
      </w:pPr>
      <w:r w:rsidRPr="004423EC">
        <w:rPr>
          <w:rFonts w:ascii="Trebuchet MS" w:eastAsia="Times New Roman" w:hAnsi="Trebuchet MS" w:cs="Times New Roman"/>
          <w:b/>
          <w:lang w:eastAsia="ru-RU"/>
        </w:rPr>
        <w:t>Таблица 2.1.</w:t>
      </w:r>
      <w:r w:rsidR="00A40DFA" w:rsidRPr="004423EC">
        <w:rPr>
          <w:rFonts w:ascii="Trebuchet MS" w:eastAsia="Times New Roman" w:hAnsi="Trebuchet MS" w:cs="Times New Roman"/>
          <w:b/>
          <w:lang w:eastAsia="ru-RU"/>
        </w:rPr>
        <w:t>3</w:t>
      </w:r>
      <w:r w:rsidRPr="004423EC">
        <w:rPr>
          <w:rFonts w:ascii="Trebuchet MS" w:eastAsia="Times New Roman" w:hAnsi="Trebuchet MS" w:cs="Times New Roman"/>
          <w:b/>
          <w:lang w:eastAsia="ru-RU"/>
        </w:rPr>
        <w:t xml:space="preserve"> – Данные о потребителях и их тепловой нагрузки от </w:t>
      </w:r>
      <w:r w:rsidR="009F2248" w:rsidRPr="004423EC">
        <w:rPr>
          <w:rFonts w:ascii="Trebuchet MS" w:eastAsia="Times New Roman" w:hAnsi="Trebuchet MS" w:cs="Times New Roman"/>
          <w:b/>
          <w:lang w:eastAsia="ru-RU"/>
        </w:rPr>
        <w:t xml:space="preserve">отопительных котельных </w:t>
      </w:r>
      <w:r w:rsidR="002611BE" w:rsidRPr="004423EC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1"/>
        <w:gridCol w:w="969"/>
        <w:gridCol w:w="1102"/>
        <w:gridCol w:w="1612"/>
        <w:gridCol w:w="1546"/>
        <w:gridCol w:w="1051"/>
      </w:tblGrid>
      <w:tr w:rsidR="00217F53" w:rsidRPr="00BF108D" w14:paraId="1994913C" w14:textId="77777777" w:rsidTr="00EB55B1">
        <w:trPr>
          <w:trHeight w:val="20"/>
          <w:tblHeader/>
        </w:trPr>
        <w:tc>
          <w:tcPr>
            <w:tcW w:w="1832" w:type="pct"/>
            <w:vMerge w:val="restart"/>
            <w:shd w:val="clear" w:color="auto" w:fill="CCFF99"/>
            <w:vAlign w:val="center"/>
          </w:tcPr>
          <w:p w14:paraId="262E6803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27" w:name="_Hlk104304884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Адрес потребителя</w:t>
            </w:r>
          </w:p>
        </w:tc>
        <w:tc>
          <w:tcPr>
            <w:tcW w:w="2638" w:type="pct"/>
            <w:gridSpan w:val="4"/>
            <w:shd w:val="clear" w:color="auto" w:fill="CCFF99"/>
            <w:vAlign w:val="center"/>
          </w:tcPr>
          <w:p w14:paraId="5D58FF59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Тепловая нагрузка потребителя</w:t>
            </w:r>
          </w:p>
        </w:tc>
        <w:tc>
          <w:tcPr>
            <w:tcW w:w="530" w:type="pct"/>
            <w:vMerge w:val="restart"/>
            <w:shd w:val="clear" w:color="auto" w:fill="CCFF99"/>
            <w:vAlign w:val="center"/>
          </w:tcPr>
          <w:p w14:paraId="3A48E561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Наличие ОДПУ</w:t>
            </w:r>
          </w:p>
        </w:tc>
      </w:tr>
      <w:tr w:rsidR="00217F53" w:rsidRPr="00BF108D" w14:paraId="115836F8" w14:textId="77777777" w:rsidTr="00EB55B1">
        <w:trPr>
          <w:trHeight w:val="20"/>
          <w:tblHeader/>
        </w:trPr>
        <w:tc>
          <w:tcPr>
            <w:tcW w:w="1832" w:type="pct"/>
            <w:vMerge/>
            <w:shd w:val="clear" w:color="auto" w:fill="CCFF99"/>
            <w:vAlign w:val="center"/>
          </w:tcPr>
          <w:p w14:paraId="739459D9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45" w:type="pct"/>
            <w:gridSpan w:val="2"/>
            <w:shd w:val="clear" w:color="auto" w:fill="CCFF99"/>
            <w:vAlign w:val="center"/>
          </w:tcPr>
          <w:p w14:paraId="1D47DCBC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1593" w:type="pct"/>
            <w:gridSpan w:val="2"/>
            <w:shd w:val="clear" w:color="auto" w:fill="CCFF99"/>
            <w:vAlign w:val="center"/>
          </w:tcPr>
          <w:p w14:paraId="68EBD85C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530" w:type="pct"/>
            <w:vMerge/>
            <w:shd w:val="clear" w:color="auto" w:fill="CCFF99"/>
            <w:vAlign w:val="center"/>
          </w:tcPr>
          <w:p w14:paraId="3AD826E0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217F53" w:rsidRPr="00BF108D" w14:paraId="060404EC" w14:textId="77777777" w:rsidTr="00EB55B1">
        <w:trPr>
          <w:trHeight w:val="20"/>
          <w:tblHeader/>
        </w:trPr>
        <w:tc>
          <w:tcPr>
            <w:tcW w:w="1832" w:type="pct"/>
            <w:vMerge/>
            <w:shd w:val="clear" w:color="auto" w:fill="CCFF99"/>
            <w:vAlign w:val="center"/>
          </w:tcPr>
          <w:p w14:paraId="00418889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9" w:type="pct"/>
            <w:shd w:val="clear" w:color="auto" w:fill="CCFF99"/>
            <w:vAlign w:val="center"/>
          </w:tcPr>
          <w:p w14:paraId="6D1FAB56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., Гкал/ч</w:t>
            </w:r>
          </w:p>
        </w:tc>
        <w:tc>
          <w:tcPr>
            <w:tcW w:w="556" w:type="pct"/>
            <w:shd w:val="clear" w:color="auto" w:fill="CCFF99"/>
            <w:vAlign w:val="center"/>
          </w:tcPr>
          <w:p w14:paraId="72FCEB97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Способ </w:t>
            </w:r>
            <w:proofErr w:type="spellStart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присоед</w:t>
            </w:r>
            <w:proofErr w:type="spellEnd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3" w:type="pct"/>
            <w:shd w:val="clear" w:color="auto" w:fill="CCFF99"/>
            <w:vAlign w:val="center"/>
          </w:tcPr>
          <w:p w14:paraId="6BE6F6EA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Макс </w:t>
            </w:r>
            <w:proofErr w:type="spellStart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., Гкал/ч</w:t>
            </w:r>
          </w:p>
        </w:tc>
        <w:tc>
          <w:tcPr>
            <w:tcW w:w="780" w:type="pct"/>
            <w:shd w:val="clear" w:color="auto" w:fill="CCFF99"/>
            <w:vAlign w:val="center"/>
          </w:tcPr>
          <w:p w14:paraId="169B60FA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530" w:type="pct"/>
            <w:vMerge/>
            <w:shd w:val="clear" w:color="auto" w:fill="CCFF99"/>
            <w:vAlign w:val="center"/>
          </w:tcPr>
          <w:p w14:paraId="61E414EF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217F53" w:rsidRPr="00BF108D" w14:paraId="48A54BE1" w14:textId="77777777" w:rsidTr="00EB55B1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633D7B05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</w:tr>
      <w:tr w:rsidR="00217F53" w:rsidRPr="00BF108D" w14:paraId="288D06E2" w14:textId="77777777" w:rsidTr="00EB55B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085CC125" w14:textId="77777777" w:rsidR="00217F53" w:rsidRPr="00BF108D" w:rsidRDefault="00217F53" w:rsidP="00EB55B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ул. Пролетарская, д.1 (Больница)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696A6A14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55507C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0,02554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32745F9A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358464B9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B91A7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3318D584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91A7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530" w:type="pct"/>
            <w:shd w:val="clear" w:color="auto" w:fill="auto"/>
          </w:tcPr>
          <w:p w14:paraId="5AC3E74B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A2A3C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нет</w:t>
            </w:r>
          </w:p>
        </w:tc>
      </w:tr>
      <w:tr w:rsidR="00217F53" w:rsidRPr="00BF108D" w14:paraId="06171E09" w14:textId="77777777" w:rsidTr="00EB55B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454DCF63" w14:textId="77777777" w:rsidR="00217F53" w:rsidRPr="00BF108D" w:rsidRDefault="00217F53" w:rsidP="00EB55B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ул. Школьная, д.21-а (Школа)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5519E726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55507C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0,08215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5DC58301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7D3FB445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>
              <w:rPr>
                <w:rFonts w:ascii="Trebuchet MS" w:hAnsi="Trebuchet MS" w:cs="Arial CYR"/>
                <w:sz w:val="20"/>
                <w:szCs w:val="20"/>
              </w:rPr>
              <w:t>0,00257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0FF3C563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91A7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530" w:type="pct"/>
            <w:shd w:val="clear" w:color="auto" w:fill="auto"/>
          </w:tcPr>
          <w:p w14:paraId="15E8266F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да</w:t>
            </w:r>
          </w:p>
        </w:tc>
      </w:tr>
      <w:tr w:rsidR="00217F53" w:rsidRPr="00BF108D" w14:paraId="25AB7426" w14:textId="77777777" w:rsidTr="00EB55B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3FE7EB1A" w14:textId="77777777" w:rsidR="00217F53" w:rsidRPr="00BF108D" w:rsidRDefault="00217F53" w:rsidP="00EB55B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ул. Пролетарская, д. 2а (Фармация)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3F332840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55507C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0,00329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289BF6FE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F108D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025F3CA7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B91A7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1AA685FF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91A7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530" w:type="pct"/>
            <w:shd w:val="clear" w:color="auto" w:fill="auto"/>
          </w:tcPr>
          <w:p w14:paraId="016F4B61" w14:textId="77777777" w:rsidR="00217F53" w:rsidRPr="00BF108D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BA2A3C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нет</w:t>
            </w:r>
          </w:p>
        </w:tc>
      </w:tr>
    </w:tbl>
    <w:bookmarkEnd w:id="27"/>
    <w:p w14:paraId="7F458DBE" w14:textId="15048A80" w:rsidR="009F2248" w:rsidRDefault="00217F53" w:rsidP="005073A1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7F53">
        <w:rPr>
          <w:rFonts w:ascii="Trebuchet MS" w:eastAsia="Times New Roman" w:hAnsi="Trebuchet MS" w:cs="Times New Roman"/>
          <w:lang w:eastAsia="ru-RU"/>
        </w:rPr>
        <w:t>По итогам 202</w:t>
      </w:r>
      <w:r w:rsidR="000E4716">
        <w:rPr>
          <w:rFonts w:ascii="Trebuchet MS" w:eastAsia="Times New Roman" w:hAnsi="Trebuchet MS" w:cs="Times New Roman"/>
          <w:lang w:eastAsia="ru-RU"/>
        </w:rPr>
        <w:t>4</w:t>
      </w:r>
      <w:r w:rsidRPr="00217F53">
        <w:rPr>
          <w:rFonts w:ascii="Trebuchet MS" w:eastAsia="Times New Roman" w:hAnsi="Trebuchet MS" w:cs="Times New Roman"/>
          <w:lang w:eastAsia="ru-RU"/>
        </w:rPr>
        <w:t xml:space="preserve"> года подключенная тепловая нагрузка на нужды отопления и горячего водоснабжения составляет 0,1136 Гкал/ч.</w:t>
      </w:r>
    </w:p>
    <w:p w14:paraId="097A7A54" w14:textId="77777777" w:rsidR="007D5B68" w:rsidRDefault="007D5B68" w:rsidP="005073A1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EBEADE6" w14:textId="77777777" w:rsidR="0019290F" w:rsidRPr="0019290F" w:rsidRDefault="0019290F" w:rsidP="00930DC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678F5375" w14:textId="21FAE62E" w:rsidR="00A62E5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8" w:name="_Toc115439911"/>
      <w:bookmarkStart w:id="29" w:name="_Toc375163443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bCs/>
          <w:lang w:eastAsia="ru-RU"/>
        </w:rPr>
        <w:t>.2</w:t>
      </w:r>
      <w:r w:rsidR="00A9628E">
        <w:rPr>
          <w:rFonts w:ascii="Trebuchet MS" w:eastAsia="Times New Roman" w:hAnsi="Trebuchet MS" w:cs="Times New Roman"/>
          <w:b/>
          <w:bCs/>
          <w:lang w:eastAsia="ru-RU"/>
        </w:rPr>
        <w:t xml:space="preserve"> </w:t>
      </w:r>
      <w:r w:rsidR="00A62E5B" w:rsidRPr="00FF2E7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индивидуальных источников тепловой энергии</w:t>
      </w:r>
      <w:bookmarkEnd w:id="28"/>
    </w:p>
    <w:p w14:paraId="5FD5B589" w14:textId="28DE16A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 xml:space="preserve">Существующие зоны децентрализованного теплоснабжения </w:t>
      </w:r>
      <w:r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>
        <w:rPr>
          <w:rFonts w:ascii="Trebuchet MS" w:eastAsia="Times New Roman" w:hAnsi="Trebuchet MS" w:cs="Times New Roman"/>
          <w:lang w:eastAsia="ru-RU"/>
        </w:rPr>
        <w:t>ого района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сохраня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тся на период действия </w:t>
      </w:r>
      <w:r>
        <w:rPr>
          <w:rFonts w:ascii="Trebuchet MS" w:eastAsia="Times New Roman" w:hAnsi="Trebuchet MS" w:cs="Times New Roman"/>
          <w:lang w:eastAsia="ru-RU"/>
        </w:rPr>
        <w:t>С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хемы теплоснабжения. </w:t>
      </w:r>
    </w:p>
    <w:p w14:paraId="24A232CC" w14:textId="38759A31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Существующие п</w:t>
      </w:r>
      <w:r w:rsidRPr="00B8644E">
        <w:rPr>
          <w:rFonts w:ascii="Trebuchet MS" w:eastAsia="Times New Roman" w:hAnsi="Trebuchet MS" w:cs="Times New Roman"/>
          <w:lang w:eastAsia="ru-RU"/>
        </w:rPr>
        <w:t xml:space="preserve">отребители с индивидуальным теплоснабжением – это </w:t>
      </w:r>
      <w:r>
        <w:rPr>
          <w:rFonts w:ascii="Trebuchet MS" w:eastAsia="Times New Roman" w:hAnsi="Trebuchet MS" w:cs="Times New Roman"/>
          <w:lang w:eastAsia="ru-RU"/>
        </w:rPr>
        <w:t>одно- и малоэтажные дома (до 4-х этажей)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 неплотной застройкой в населенных пунктах. </w:t>
      </w:r>
    </w:p>
    <w:p w14:paraId="7D837068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Существующие и планируемые к застройке потребители, вправе использовать для отопления индивидуальные источники теплоснабжения. Индивидуальное теплоснабжение предусматривается для:</w:t>
      </w:r>
    </w:p>
    <w:p w14:paraId="367C3DBE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 Индивидуальных жилых домов до трех этажей вне зависимости от месторасположения;</w:t>
      </w:r>
    </w:p>
    <w:p w14:paraId="57597485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Малоэтажных (до четырех этажей) блокированных жилых домов (</w:t>
      </w:r>
      <w:proofErr w:type="spellStart"/>
      <w:r w:rsidRPr="00B8644E">
        <w:rPr>
          <w:rFonts w:ascii="Trebuchet MS" w:eastAsia="Times New Roman" w:hAnsi="Trebuchet MS" w:cs="Times New Roman"/>
          <w:lang w:eastAsia="ru-RU"/>
        </w:rPr>
        <w:t>таунхаусов</w:t>
      </w:r>
      <w:proofErr w:type="spellEnd"/>
      <w:r w:rsidRPr="00B8644E">
        <w:rPr>
          <w:rFonts w:ascii="Trebuchet MS" w:eastAsia="Times New Roman" w:hAnsi="Trebuchet MS" w:cs="Times New Roman"/>
          <w:lang w:eastAsia="ru-RU"/>
        </w:rPr>
        <w:t>),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0,01 Гкал/ч/га;</w:t>
      </w:r>
    </w:p>
    <w:p w14:paraId="1DD7EBA2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Социально-административных зданий высотой менее 12 метров (четырех этажей),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7F776D1B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Промышленных и прочих потребителей, технологический процесс которых предусматривает потребление природного газа;</w:t>
      </w:r>
    </w:p>
    <w:p w14:paraId="23A19B0C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Любых объектов при отсутствии экономической целесообразности подключения к централизованной системе теплоснабжения;</w:t>
      </w:r>
    </w:p>
    <w:p w14:paraId="09C5E71E" w14:textId="77777777" w:rsidR="004B2EDF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Инновационных объектов, проектом теплоснабжения которых предусматривается от альтернативных источников, включая вторичные энергоресурсы.</w:t>
      </w:r>
    </w:p>
    <w:p w14:paraId="75EBE7AE" w14:textId="56EF07CF" w:rsidR="00217F53" w:rsidRDefault="00144F7D" w:rsidP="004B2ED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956DF3">
        <w:rPr>
          <w:rFonts w:ascii="Trebuchet MS" w:eastAsia="Times New Roman" w:hAnsi="Trebuchet MS" w:cs="Times New Roman"/>
          <w:spacing w:val="-5"/>
          <w:lang w:eastAsia="ru-RU"/>
        </w:rPr>
        <w:t>В рамках проведения работ по актуализации Схемы теплоснабжения</w:t>
      </w:r>
      <w:r w:rsidR="00217F53">
        <w:rPr>
          <w:rFonts w:ascii="Trebuchet MS" w:eastAsia="Times New Roman" w:hAnsi="Trebuchet MS" w:cs="Times New Roman"/>
          <w:spacing w:val="-5"/>
          <w:lang w:eastAsia="ru-RU"/>
        </w:rPr>
        <w:t>,</w:t>
      </w:r>
      <w:r w:rsidR="004B2EDF" w:rsidRPr="00956DF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217F53">
        <w:rPr>
          <w:rFonts w:ascii="Trebuchet MS" w:eastAsia="Times New Roman" w:hAnsi="Trebuchet MS" w:cs="Times New Roman"/>
          <w:spacing w:val="-5"/>
          <w:lang w:eastAsia="ru-RU"/>
        </w:rPr>
        <w:t>перевод потребителей с централизованной системы теплоснабжения на индивидуальные источники теплоснабжения не предусматривается (таблица 2.2.1).</w:t>
      </w:r>
    </w:p>
    <w:p w14:paraId="1C9FF57A" w14:textId="66F987F1" w:rsidR="004B2EDF" w:rsidRPr="00956DF3" w:rsidRDefault="004B2EDF" w:rsidP="004B2EDF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>.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.1 – Перечень </w:t>
      </w:r>
      <w:r w:rsidR="00144F7D">
        <w:rPr>
          <w:rFonts w:ascii="Trebuchet MS" w:eastAsia="Times New Roman" w:hAnsi="Trebuchet MS" w:cs="Times New Roman"/>
          <w:b/>
          <w:bCs/>
          <w:lang w:eastAsia="ru-RU"/>
        </w:rPr>
        <w:t>зданий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, подлежащих переводу на индивидуальное отопление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14"/>
        <w:gridCol w:w="3443"/>
        <w:gridCol w:w="4954"/>
      </w:tblGrid>
      <w:tr w:rsidR="0019290F" w:rsidRPr="00791457" w14:paraId="748D1D8D" w14:textId="77777777" w:rsidTr="002611BE">
        <w:trPr>
          <w:trHeight w:val="20"/>
        </w:trPr>
        <w:tc>
          <w:tcPr>
            <w:tcW w:w="0" w:type="auto"/>
            <w:shd w:val="clear" w:color="auto" w:fill="CCFF99"/>
            <w:noWrap/>
            <w:vAlign w:val="center"/>
          </w:tcPr>
          <w:p w14:paraId="5C5F7CEC" w14:textId="476A1B66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1737" w:type="pct"/>
            <w:shd w:val="clear" w:color="auto" w:fill="CCFF99"/>
            <w:noWrap/>
            <w:vAlign w:val="center"/>
          </w:tcPr>
          <w:p w14:paraId="56485CC0" w14:textId="4CA9FD6F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Потребитель</w:t>
            </w:r>
          </w:p>
        </w:tc>
        <w:tc>
          <w:tcPr>
            <w:tcW w:w="2499" w:type="pct"/>
            <w:shd w:val="clear" w:color="auto" w:fill="CCFF99"/>
            <w:noWrap/>
            <w:vAlign w:val="center"/>
          </w:tcPr>
          <w:p w14:paraId="311B049F" w14:textId="306C5BF3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Адрес</w:t>
            </w:r>
          </w:p>
        </w:tc>
      </w:tr>
      <w:tr w:rsidR="00217F53" w:rsidRPr="00791457" w14:paraId="6023E849" w14:textId="77777777" w:rsidTr="00EB55B1">
        <w:trPr>
          <w:trHeight w:val="20"/>
        </w:trPr>
        <w:tc>
          <w:tcPr>
            <w:tcW w:w="0" w:type="auto"/>
            <w:shd w:val="clear" w:color="auto" w:fill="auto"/>
            <w:noWrap/>
            <w:vAlign w:val="center"/>
          </w:tcPr>
          <w:p w14:paraId="4759BF4C" w14:textId="77777777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</w:t>
            </w:r>
          </w:p>
        </w:tc>
        <w:tc>
          <w:tcPr>
            <w:tcW w:w="1737" w:type="pct"/>
            <w:shd w:val="clear" w:color="auto" w:fill="auto"/>
            <w:noWrap/>
            <w:vAlign w:val="center"/>
          </w:tcPr>
          <w:p w14:paraId="590CB38E" w14:textId="4AAAC6CE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—</w:t>
            </w:r>
          </w:p>
        </w:tc>
        <w:tc>
          <w:tcPr>
            <w:tcW w:w="2499" w:type="pct"/>
            <w:shd w:val="clear" w:color="auto" w:fill="auto"/>
            <w:noWrap/>
          </w:tcPr>
          <w:p w14:paraId="57512C78" w14:textId="7F13F1B3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5902BD">
              <w:rPr>
                <w:rFonts w:ascii="Trebuchet MS" w:hAnsi="Trebuchet MS"/>
                <w:sz w:val="20"/>
                <w:szCs w:val="20"/>
              </w:rPr>
              <w:t>—</w:t>
            </w:r>
          </w:p>
        </w:tc>
      </w:tr>
    </w:tbl>
    <w:p w14:paraId="47FF2486" w14:textId="77777777" w:rsidR="002611BE" w:rsidRDefault="002611BE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65851E03" w14:textId="31D050BD" w:rsidR="007C392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0" w:name="_Toc115439912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.3</w:t>
      </w:r>
      <w:r w:rsidR="00D8480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E82220" w:rsidRPr="00FF2E78">
        <w:rPr>
          <w:rFonts w:ascii="Trebuchet MS" w:eastAsia="Times New Roman" w:hAnsi="Trebuchet MS" w:cs="Times New Roman"/>
          <w:b/>
          <w:lang w:eastAsia="ru-RU"/>
        </w:rPr>
        <w:t>С</w:t>
      </w:r>
      <w:r w:rsidR="00C42965" w:rsidRPr="00FF2E78">
        <w:rPr>
          <w:rFonts w:ascii="Trebuchet MS" w:eastAsia="Times New Roman" w:hAnsi="Trebuchet MS" w:cs="Times New Roman"/>
          <w:b/>
          <w:lang w:eastAsia="ru-RU"/>
        </w:rPr>
        <w:t>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25"/>
      <w:bookmarkEnd w:id="29"/>
      <w:bookmarkEnd w:id="30"/>
    </w:p>
    <w:p w14:paraId="3EDD4BF5" w14:textId="1EAD8AD6" w:rsidR="007C392B" w:rsidRPr="00FF2E78" w:rsidRDefault="00774F3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4F35">
        <w:rPr>
          <w:rFonts w:ascii="Trebuchet MS" w:eastAsia="Times New Roman" w:hAnsi="Trebuchet MS" w:cs="Times New Roman"/>
          <w:spacing w:val="-5"/>
          <w:lang w:eastAsia="ru-RU"/>
        </w:rPr>
        <w:t>Расходная часть баланса тепловой мощности по каждому источнику в зоне его действия складывается из максимума тепловой нагрузки потребителей, присоединенных к тепловым сетям источника, потерь в тепловых сетях при максимуме тепловой нагрузки, собственных нужд источника и расчетного резерва тепловой мощности.</w:t>
      </w:r>
    </w:p>
    <w:p w14:paraId="4AB7BAF0" w14:textId="20B2C8B8" w:rsidR="007C392B" w:rsidRDefault="006869F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3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.1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, представлен баланс тепловой мощности источник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ов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>на расчетный период Схемы теплоснабжения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, обеспечивающих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централизованное 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теплоснабжение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потребителей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ого </w:t>
      </w:r>
      <w:r w:rsidR="00B4752F" w:rsidRPr="00FF2E78">
        <w:rPr>
          <w:rFonts w:ascii="Trebuchet MS" w:eastAsia="Times New Roman" w:hAnsi="Trebuchet MS" w:cs="Times New Roman"/>
          <w:spacing w:val="-5"/>
          <w:lang w:eastAsia="ru-RU"/>
        </w:rPr>
        <w:t>района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0CA11A14" w14:textId="5536D0AF" w:rsidR="002611BE" w:rsidRPr="00FF2E78" w:rsidRDefault="002611BE" w:rsidP="002611BE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4423EC">
        <w:rPr>
          <w:rFonts w:ascii="Trebuchet MS" w:eastAsia="Times New Roman" w:hAnsi="Trebuchet MS" w:cs="Times New Roman"/>
          <w:b/>
          <w:lang w:eastAsia="ru-RU"/>
        </w:rPr>
        <w:t xml:space="preserve">Таблица 2.3.1 – </w:t>
      </w:r>
      <w:r w:rsidRPr="004423EC">
        <w:rPr>
          <w:rFonts w:ascii="Trebuchet MS" w:eastAsia="Times New Roman" w:hAnsi="Trebuchet MS" w:cs="Times New Roman"/>
          <w:b/>
          <w:bCs/>
          <w:lang w:eastAsia="ru-RU"/>
        </w:rPr>
        <w:t xml:space="preserve">Баланс тепловой мощности источников теплоснабжения муниципального образования пос. </w:t>
      </w:r>
      <w:r w:rsidR="00FB4920" w:rsidRPr="004423EC">
        <w:rPr>
          <w:rFonts w:ascii="Trebuchet MS" w:eastAsia="Times New Roman" w:hAnsi="Trebuchet MS" w:cs="Times New Roman"/>
          <w:b/>
          <w:bCs/>
          <w:lang w:eastAsia="ru-RU"/>
        </w:rPr>
        <w:t>Иванищи</w:t>
      </w:r>
      <w:r w:rsidRPr="004423EC">
        <w:rPr>
          <w:rFonts w:ascii="Trebuchet MS" w:eastAsia="Times New Roman" w:hAnsi="Trebuchet MS" w:cs="Times New Roman"/>
          <w:b/>
          <w:bCs/>
          <w:lang w:eastAsia="ru-RU"/>
        </w:rPr>
        <w:t xml:space="preserve"> (сельское поселение) Гусь-Хрустального район</w:t>
      </w:r>
    </w:p>
    <w:tbl>
      <w:tblPr>
        <w:tblW w:w="99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992"/>
        <w:gridCol w:w="993"/>
        <w:gridCol w:w="992"/>
        <w:gridCol w:w="992"/>
        <w:gridCol w:w="992"/>
        <w:gridCol w:w="993"/>
        <w:gridCol w:w="1042"/>
      </w:tblGrid>
      <w:tr w:rsidR="00217F53" w:rsidRPr="00EE7FA1" w14:paraId="1FA39AB6" w14:textId="77777777" w:rsidTr="003A69A1">
        <w:trPr>
          <w:trHeight w:val="20"/>
          <w:tblHeader/>
        </w:trPr>
        <w:tc>
          <w:tcPr>
            <w:tcW w:w="2972" w:type="dxa"/>
            <w:shd w:val="clear" w:color="000000" w:fill="CCFF99"/>
            <w:vAlign w:val="center"/>
            <w:hideMark/>
          </w:tcPr>
          <w:p w14:paraId="5904095F" w14:textId="77777777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992" w:type="dxa"/>
            <w:shd w:val="clear" w:color="000000" w:fill="CCFF99"/>
            <w:vAlign w:val="center"/>
            <w:hideMark/>
          </w:tcPr>
          <w:p w14:paraId="0AE8750E" w14:textId="1E1077A4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</w:t>
            </w:r>
          </w:p>
        </w:tc>
        <w:tc>
          <w:tcPr>
            <w:tcW w:w="993" w:type="dxa"/>
            <w:shd w:val="clear" w:color="000000" w:fill="CCFF99"/>
            <w:vAlign w:val="center"/>
            <w:hideMark/>
          </w:tcPr>
          <w:p w14:paraId="12DF5103" w14:textId="0F55FD72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423E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992" w:type="dxa"/>
            <w:shd w:val="clear" w:color="000000" w:fill="CCFF99"/>
            <w:vAlign w:val="center"/>
            <w:hideMark/>
          </w:tcPr>
          <w:p w14:paraId="1C33990A" w14:textId="6140D5B2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992" w:type="dxa"/>
            <w:shd w:val="clear" w:color="000000" w:fill="CCFF99"/>
            <w:vAlign w:val="center"/>
            <w:hideMark/>
          </w:tcPr>
          <w:p w14:paraId="0282C9E9" w14:textId="7AF54C9E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992" w:type="dxa"/>
            <w:shd w:val="clear" w:color="000000" w:fill="CCFF99"/>
            <w:vAlign w:val="center"/>
            <w:hideMark/>
          </w:tcPr>
          <w:p w14:paraId="6E88A8BD" w14:textId="404F70E6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993" w:type="dxa"/>
            <w:shd w:val="clear" w:color="000000" w:fill="CCFF99"/>
            <w:vAlign w:val="center"/>
            <w:hideMark/>
          </w:tcPr>
          <w:p w14:paraId="0BBE443D" w14:textId="37415BC4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042" w:type="dxa"/>
            <w:shd w:val="clear" w:color="000000" w:fill="CCFF99"/>
            <w:vAlign w:val="center"/>
            <w:hideMark/>
          </w:tcPr>
          <w:p w14:paraId="1D4CA005" w14:textId="407AC52E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EE7F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217F53" w:rsidRPr="00EE7FA1" w14:paraId="723184EF" w14:textId="77777777" w:rsidTr="003A69A1">
        <w:trPr>
          <w:trHeight w:val="20"/>
        </w:trPr>
        <w:tc>
          <w:tcPr>
            <w:tcW w:w="9968" w:type="dxa"/>
            <w:gridSpan w:val="8"/>
            <w:shd w:val="clear" w:color="auto" w:fill="FFFF99"/>
            <w:vAlign w:val="center"/>
            <w:hideMark/>
          </w:tcPr>
          <w:p w14:paraId="6273091D" w14:textId="77777777" w:rsidR="00217F53" w:rsidRPr="00EE7FA1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</w:tr>
      <w:tr w:rsidR="003A69A1" w:rsidRPr="00EE7FA1" w14:paraId="4B260828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70C5B823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0588" w14:textId="2BD43118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251E" w14:textId="7E7C48E6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F3B2" w14:textId="4E927573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4E0FD" w14:textId="087AE971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FDFD" w14:textId="1B84B48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78F9A" w14:textId="4F321021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CE5BC" w14:textId="2B7907F2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</w:tr>
      <w:tr w:rsidR="003A69A1" w:rsidRPr="00EE7FA1" w14:paraId="40EF3AAF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0D13BC7A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54E9" w14:textId="775EF56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3827" w14:textId="216104D4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6EAE9" w14:textId="68A4280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ED612" w14:textId="0AC3D7E9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739D2" w14:textId="7D3A03FC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1F97E" w14:textId="6921CB9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D2633" w14:textId="0B6BE80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0,344</w:t>
            </w:r>
          </w:p>
        </w:tc>
      </w:tr>
      <w:tr w:rsidR="003A69A1" w:rsidRPr="00EE7FA1" w14:paraId="6637EE60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34AB2258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14A7C" w14:textId="0BF321A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3995" w14:textId="68A0508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4EE5B" w14:textId="23A6429E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9021C" w14:textId="5D77F507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2B8FA" w14:textId="420B1658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F0945" w14:textId="4605F511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34341" w14:textId="66601EB7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0,004</w:t>
            </w:r>
          </w:p>
        </w:tc>
      </w:tr>
      <w:tr w:rsidR="003A69A1" w:rsidRPr="00EE7FA1" w14:paraId="23B69586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0AC0C9F2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00010" w14:textId="2FE0F34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33A9" w14:textId="3E7EE1F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DD007" w14:textId="10A162B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2A3A3" w14:textId="4FD9409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C913C" w14:textId="21DD4DD5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C8FA6" w14:textId="07E4220B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FC007" w14:textId="0B4B9716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0,340</w:t>
            </w:r>
          </w:p>
        </w:tc>
      </w:tr>
      <w:tr w:rsidR="003A69A1" w:rsidRPr="00EE7FA1" w14:paraId="4EA1EB6E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2E930C60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E786B" w14:textId="236F585B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E8DE5" w14:textId="0F9D789C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648AF" w14:textId="60EAADC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F27C8" w14:textId="145F946D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60510" w14:textId="3F1EA520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D15C0" w14:textId="5A7E5289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81F9F" w14:textId="6C9BA0B7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0,033</w:t>
            </w:r>
          </w:p>
        </w:tc>
      </w:tr>
      <w:tr w:rsidR="003A69A1" w:rsidRPr="00EE7FA1" w14:paraId="0B897442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34D1BE8B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79D54" w14:textId="01DEC1F7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BA09F" w14:textId="4A689324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DA60B" w14:textId="74872FF4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7A2E7" w14:textId="32268115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14684" w14:textId="5A43FBA8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B300D" w14:textId="73C6543B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F28B5" w14:textId="2D83DBEE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0,114</w:t>
            </w:r>
          </w:p>
        </w:tc>
      </w:tr>
      <w:tr w:rsidR="003A69A1" w:rsidRPr="00EE7FA1" w14:paraId="6059ABB4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333DCCE9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AE4AD" w14:textId="2835F1C7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BF7B" w14:textId="00D51C62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5841D" w14:textId="67D8CB3C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A0960" w14:textId="4082B9D5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69499" w14:textId="4D0BFED5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F9191" w14:textId="7B8FA91D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0354D" w14:textId="2EB2066D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0,111</w:t>
            </w:r>
          </w:p>
        </w:tc>
      </w:tr>
      <w:tr w:rsidR="003A69A1" w:rsidRPr="00EE7FA1" w14:paraId="52C18A21" w14:textId="77777777" w:rsidTr="003A69A1">
        <w:trPr>
          <w:trHeight w:val="20"/>
        </w:trPr>
        <w:tc>
          <w:tcPr>
            <w:tcW w:w="2972" w:type="dxa"/>
            <w:shd w:val="clear" w:color="auto" w:fill="auto"/>
            <w:vAlign w:val="center"/>
            <w:hideMark/>
          </w:tcPr>
          <w:p w14:paraId="6B1D0556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9220" w14:textId="5845ED21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CC665" w14:textId="5A993D2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3D254" w14:textId="10DF9B1E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8BEDA" w14:textId="799D7C56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E7EF9" w14:textId="0CD1E38C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9DEC4" w14:textId="5BAE21D5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3C38B" w14:textId="48C86EB9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</w:tr>
      <w:tr w:rsidR="003A69A1" w:rsidRPr="00EE7FA1" w14:paraId="55EC9E18" w14:textId="77777777" w:rsidTr="003A69A1">
        <w:trPr>
          <w:trHeight w:val="20"/>
        </w:trPr>
        <w:tc>
          <w:tcPr>
            <w:tcW w:w="2972" w:type="dxa"/>
            <w:shd w:val="clear" w:color="000000" w:fill="FCE4D6"/>
            <w:vAlign w:val="center"/>
            <w:hideMark/>
          </w:tcPr>
          <w:p w14:paraId="65DCFDA3" w14:textId="77777777" w:rsidR="003A69A1" w:rsidRPr="00EE7FA1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E7F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69FB3466" w14:textId="2EB3E8B9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65161341" w14:textId="12837FE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AED9B87" w14:textId="7570253A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99">
              <w:rPr>
                <w:rFonts w:ascii="Trebuchet MS" w:hAnsi="Trebuchet MS" w:cs="Calibri"/>
                <w:color w:val="000000"/>
                <w:sz w:val="20"/>
                <w:szCs w:val="20"/>
              </w:rPr>
              <w:t>0,190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87447A3" w14:textId="45D066D9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FECF788" w14:textId="7DDFA481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0E0E28B" w14:textId="0F09A3A6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0,192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1E5FA293" w14:textId="13E753B4" w:rsidR="003A69A1" w:rsidRPr="00351199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0,193</w:t>
            </w:r>
          </w:p>
        </w:tc>
      </w:tr>
    </w:tbl>
    <w:p w14:paraId="215B22CF" w14:textId="77777777" w:rsidR="005073A1" w:rsidRPr="00CD565C" w:rsidRDefault="005073A1" w:rsidP="005073A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sz w:val="12"/>
          <w:szCs w:val="12"/>
          <w:lang w:eastAsia="ru-RU"/>
        </w:rPr>
      </w:pPr>
    </w:p>
    <w:p w14:paraId="1AFE7FD3" w14:textId="0390A91F" w:rsidR="00217F53" w:rsidRPr="00217F53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>Существующая система теплоснабжения пос. Иванищи обеспечивает покрытие перспективной тепловой нагрузки потребителей. Суммарный профицит тепловой мощности системы теплоснабжения муниципального образования пос. Иванищи (сельское поселение), на момент актуализации схемы теплоснабжения в 202</w:t>
      </w:r>
      <w:r w:rsidR="000E4716">
        <w:rPr>
          <w:rFonts w:ascii="Trebuchet MS" w:eastAsia="Times New Roman" w:hAnsi="Trebuchet MS" w:cs="Times New Roman"/>
          <w:spacing w:val="-5"/>
          <w:lang w:eastAsia="ru-RU"/>
        </w:rPr>
        <w:t>5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году составляет 0,19 Гкал/ч.</w:t>
      </w:r>
    </w:p>
    <w:p w14:paraId="19FF32A3" w14:textId="307A8816" w:rsidR="00B147EA" w:rsidRPr="00FF2E78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>Подключение новых потребителей к существующей системе централизованного теплоснабжения до конца расчетного периода не предусматривается.</w:t>
      </w:r>
    </w:p>
    <w:p w14:paraId="2CBD96CE" w14:textId="77777777" w:rsidR="00BD68DB" w:rsidRDefault="00BD68DB" w:rsidP="003846A4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45C6BB53" w14:textId="49FCBC7A" w:rsidR="007C392B" w:rsidRPr="00FF2E78" w:rsidRDefault="00093F50" w:rsidP="00BD68D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1" w:name="_Toc358669571"/>
      <w:bookmarkStart w:id="32" w:name="_Toc375163445"/>
      <w:bookmarkStart w:id="33" w:name="_Toc115439913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7C392B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r w:rsidR="007C392B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31"/>
      <w:bookmarkEnd w:id="32"/>
      <w:bookmarkEnd w:id="33"/>
    </w:p>
    <w:p w14:paraId="740D2941" w14:textId="13E22D92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тепловой энергии расположены в границах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территорий 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37F4951B" w14:textId="77777777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Источники тепловой энергии с зоной действия, расположенной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отсутствуют. </w:t>
      </w:r>
    </w:p>
    <w:p w14:paraId="3D08F544" w14:textId="4688DF41" w:rsidR="007C392B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До конца расчетного периода зоны действия существующих котельных останутся в пределах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5A355DCD" w14:textId="77777777" w:rsidR="007843B3" w:rsidRPr="00FF2E78" w:rsidRDefault="007843B3" w:rsidP="000919CD">
      <w:pPr>
        <w:widowControl w:val="0"/>
        <w:tabs>
          <w:tab w:val="left" w:pos="567"/>
        </w:tabs>
        <w:adjustRightInd w:val="0"/>
        <w:spacing w:after="0" w:line="360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4C5C589D" w14:textId="6C110335" w:rsidR="007C392B" w:rsidRPr="00FF2E78" w:rsidRDefault="00093F50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4" w:name="_Toc358669572"/>
      <w:bookmarkStart w:id="35" w:name="_Toc375163446"/>
      <w:bookmarkStart w:id="36" w:name="_Toc115439914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D8480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029A8" w:rsidRPr="00FF2E78">
        <w:rPr>
          <w:rFonts w:ascii="Trebuchet MS" w:eastAsia="Times New Roman" w:hAnsi="Trebuchet MS" w:cs="Times New Roman"/>
          <w:b/>
          <w:lang w:eastAsia="ru-RU"/>
        </w:rPr>
        <w:t>Радиус эффективного теплоснабжения, определяемый в соответствии с методическими указаниями по разработке схем теплоснабжения</w:t>
      </w:r>
      <w:bookmarkEnd w:id="34"/>
      <w:bookmarkEnd w:id="35"/>
      <w:bookmarkEnd w:id="36"/>
    </w:p>
    <w:p w14:paraId="0DC06265" w14:textId="083599C0" w:rsidR="00A718E7" w:rsidRPr="00FF2E78" w:rsidRDefault="00A718E7" w:rsidP="0084781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Радиус эффективного теплоснабжения, позволяющий определить условия, при которых подключение новых или увеличивающих тепловую нагрузку </w:t>
      </w:r>
      <w:proofErr w:type="spellStart"/>
      <w:r w:rsidRPr="00FF2E78">
        <w:rPr>
          <w:rFonts w:ascii="Trebuchet MS" w:eastAsia="Times New Roman" w:hAnsi="Trebuchet MS" w:cs="Times New Roman"/>
          <w:lang w:eastAsia="ru-RU"/>
        </w:rPr>
        <w:t>теплопотребляющих</w:t>
      </w:r>
      <w:proofErr w:type="spellEnd"/>
      <w:r w:rsidRPr="00FF2E78">
        <w:rPr>
          <w:rFonts w:ascii="Trebuchet MS" w:eastAsia="Times New Roman" w:hAnsi="Trebuchet MS" w:cs="Times New Roman"/>
          <w:lang w:eastAsia="ru-RU"/>
        </w:rPr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 </w:t>
      </w:r>
    </w:p>
    <w:p w14:paraId="0B633B7B" w14:textId="67C383F0" w:rsidR="00A9628E" w:rsidRDefault="00A9628E" w:rsidP="00A9628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9628E">
        <w:rPr>
          <w:rFonts w:ascii="Trebuchet MS" w:eastAsia="Times New Roman" w:hAnsi="Trebuchet MS" w:cs="Times New Roman"/>
          <w:lang w:eastAsia="ru-RU"/>
        </w:rPr>
        <w:t xml:space="preserve">Информация о существующих и эффективных радиусах теплоснабжения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A9628E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A9628E">
        <w:rPr>
          <w:rFonts w:ascii="Trebuchet MS" w:eastAsia="Times New Roman" w:hAnsi="Trebuchet MS" w:cs="Times New Roman"/>
          <w:lang w:eastAsia="ru-RU"/>
        </w:rPr>
        <w:t xml:space="preserve">ого района приведена в таблице 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A9628E">
        <w:rPr>
          <w:rFonts w:ascii="Trebuchet MS" w:eastAsia="Times New Roman" w:hAnsi="Trebuchet MS" w:cs="Times New Roman"/>
          <w:lang w:eastAsia="ru-RU"/>
        </w:rPr>
        <w:t>.5.1.</w:t>
      </w:r>
    </w:p>
    <w:p w14:paraId="52A9871F" w14:textId="4CB1908B" w:rsidR="00217F53" w:rsidRDefault="00217F53" w:rsidP="00A9628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3030DFF" w14:textId="77777777" w:rsidR="00217F53" w:rsidRPr="00A9628E" w:rsidRDefault="00217F53" w:rsidP="00A9628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8ED9487" w14:textId="2A96ABD0" w:rsidR="00A9628E" w:rsidRPr="00A9628E" w:rsidRDefault="00A9628E" w:rsidP="00A9628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A9628E">
        <w:rPr>
          <w:rFonts w:ascii="Trebuchet MS" w:eastAsia="Times New Roman" w:hAnsi="Trebuchet MS" w:cs="Times New Roman"/>
          <w:b/>
          <w:bCs/>
          <w:lang w:eastAsia="ru-RU"/>
        </w:rPr>
        <w:t>Таблица 2.5.1 – Радиусы теплоснабжения систем теплоснабжения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2127"/>
        <w:gridCol w:w="2126"/>
        <w:gridCol w:w="2828"/>
      </w:tblGrid>
      <w:tr w:rsidR="00217F53" w:rsidRPr="00E31E42" w14:paraId="6F11C668" w14:textId="77777777" w:rsidTr="00EB55B1">
        <w:trPr>
          <w:trHeight w:val="20"/>
          <w:tblHeader/>
        </w:trPr>
        <w:tc>
          <w:tcPr>
            <w:tcW w:w="2830" w:type="dxa"/>
            <w:shd w:val="clear" w:color="auto" w:fill="CCFF99"/>
            <w:noWrap/>
            <w:vAlign w:val="center"/>
          </w:tcPr>
          <w:p w14:paraId="46CBD91B" w14:textId="77777777" w:rsidR="00217F53" w:rsidRPr="00E31E42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2127" w:type="dxa"/>
            <w:shd w:val="clear" w:color="auto" w:fill="CCFF99"/>
            <w:vAlign w:val="center"/>
          </w:tcPr>
          <w:p w14:paraId="1554C298" w14:textId="77777777" w:rsidR="00217F53" w:rsidRPr="00E31E42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Эффективный радиус теплоснабжения (синий), м.</w:t>
            </w:r>
          </w:p>
        </w:tc>
        <w:tc>
          <w:tcPr>
            <w:tcW w:w="2126" w:type="dxa"/>
            <w:shd w:val="clear" w:color="auto" w:fill="CCFF99"/>
            <w:vAlign w:val="center"/>
          </w:tcPr>
          <w:p w14:paraId="6FB9F644" w14:textId="77777777" w:rsidR="00217F53" w:rsidRPr="00E31E42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радиус теплоснабжения (красный), м.</w:t>
            </w:r>
          </w:p>
        </w:tc>
        <w:tc>
          <w:tcPr>
            <w:tcW w:w="2828" w:type="dxa"/>
            <w:shd w:val="clear" w:color="auto" w:fill="CCFF99"/>
            <w:vAlign w:val="center"/>
          </w:tcPr>
          <w:p w14:paraId="4C297F9F" w14:textId="77777777" w:rsidR="00217F53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Здания за пределами радиуса теплоснабжения</w:t>
            </w:r>
          </w:p>
        </w:tc>
      </w:tr>
      <w:tr w:rsidR="00217F53" w:rsidRPr="00E31E42" w14:paraId="38FC40B5" w14:textId="77777777" w:rsidTr="00EB55B1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17F58735" w14:textId="77777777" w:rsidR="00217F53" w:rsidRPr="00E31E42" w:rsidRDefault="00217F53" w:rsidP="00EB55B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4150C6CF" w14:textId="77777777" w:rsidR="00217F53" w:rsidRPr="00E31E42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126" w:type="dxa"/>
            <w:vAlign w:val="center"/>
          </w:tcPr>
          <w:p w14:paraId="52E7C2C6" w14:textId="77777777" w:rsidR="00217F53" w:rsidRPr="00E31E42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828" w:type="dxa"/>
          </w:tcPr>
          <w:p w14:paraId="2027FC06" w14:textId="77777777" w:rsidR="00217F53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  <w:r w:rsidRPr="00B43FC4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17F53" w:rsidRPr="00E31E42" w14:paraId="1D3E7850" w14:textId="77777777" w:rsidTr="00EB55B1">
        <w:trPr>
          <w:trHeight w:val="6032"/>
        </w:trPr>
        <w:tc>
          <w:tcPr>
            <w:tcW w:w="9911" w:type="dxa"/>
            <w:gridSpan w:val="4"/>
            <w:shd w:val="clear" w:color="auto" w:fill="auto"/>
            <w:noWrap/>
            <w:vAlign w:val="center"/>
          </w:tcPr>
          <w:p w14:paraId="404B2104" w14:textId="77777777" w:rsidR="00217F53" w:rsidRDefault="00217F5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9A5116" wp14:editId="3B255910">
                  <wp:extent cx="6156325" cy="3897630"/>
                  <wp:effectExtent l="0" t="0" r="0" b="76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325" cy="389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042E5B" w14:textId="77777777" w:rsidR="00FA7B50" w:rsidRPr="00FF2E78" w:rsidRDefault="00FA7B50" w:rsidP="00A718E7">
      <w:pPr>
        <w:spacing w:after="0" w:line="360" w:lineRule="auto"/>
        <w:jc w:val="both"/>
        <w:rPr>
          <w:rFonts w:ascii="Trebuchet MS" w:eastAsia="Times New Roman" w:hAnsi="Trebuchet MS" w:cs="Times New Roman"/>
          <w:lang w:eastAsia="ru-RU"/>
        </w:rPr>
        <w:sectPr w:rsidR="00FA7B50" w:rsidRPr="00FF2E78" w:rsidSect="00AD73EB">
          <w:footerReference w:type="even" r:id="rId17"/>
          <w:pgSz w:w="11906" w:h="16838"/>
          <w:pgMar w:top="1134" w:right="851" w:bottom="1134" w:left="1134" w:header="454" w:footer="709" w:gutter="0"/>
          <w:cols w:space="708"/>
          <w:docGrid w:linePitch="360"/>
        </w:sectPr>
      </w:pPr>
    </w:p>
    <w:p w14:paraId="7129C7BD" w14:textId="77777777" w:rsidR="00094D7E" w:rsidRPr="00FF2E78" w:rsidRDefault="00B84F99" w:rsidP="00FF2E78">
      <w:pPr>
        <w:widowControl w:val="0"/>
        <w:tabs>
          <w:tab w:val="left" w:pos="-142"/>
          <w:tab w:val="left" w:pos="426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37" w:name="_Toc358669578"/>
      <w:bookmarkStart w:id="38" w:name="_Toc375163452"/>
      <w:bookmarkStart w:id="39" w:name="_Toc11543991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A718E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6E38B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955C94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теплоносителя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37"/>
      <w:bookmarkEnd w:id="38"/>
      <w:bookmarkEnd w:id="39"/>
    </w:p>
    <w:p w14:paraId="6AE087E8" w14:textId="0FC0142B" w:rsidR="00094D7E" w:rsidRPr="00FF2E78" w:rsidRDefault="006E38BB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0" w:name="_Toc358669579"/>
      <w:bookmarkStart w:id="41" w:name="_Toc375163453"/>
      <w:bookmarkStart w:id="42" w:name="_Toc115439916"/>
      <w:r w:rsidRPr="00FF2E78">
        <w:rPr>
          <w:rFonts w:ascii="Trebuchet MS" w:eastAsia="Times New Roman" w:hAnsi="Trebuchet MS" w:cs="Times New Roman"/>
          <w:b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0E10D5" w:rsidRPr="00FF2E78">
        <w:rPr>
          <w:rFonts w:ascii="Trebuchet MS" w:eastAsia="Times New Roman" w:hAnsi="Trebuchet MS" w:cs="Times New Roman"/>
          <w:b/>
          <w:lang w:eastAsia="ru-RU"/>
        </w:rPr>
        <w:t>теплопотребляющими</w:t>
      </w:r>
      <w:proofErr w:type="spellEnd"/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 установками потребителей</w:t>
      </w:r>
      <w:bookmarkEnd w:id="40"/>
      <w:bookmarkEnd w:id="41"/>
      <w:bookmarkEnd w:id="42"/>
    </w:p>
    <w:p w14:paraId="770E363E" w14:textId="1FD5619F" w:rsidR="00D27AC9" w:rsidRPr="00FF2E78" w:rsidRDefault="00094D7E" w:rsidP="0084781D">
      <w:pPr>
        <w:widowControl w:val="0"/>
        <w:tabs>
          <w:tab w:val="left" w:pos="567"/>
        </w:tabs>
        <w:adjustRightInd w:val="0"/>
        <w:spacing w:after="0" w:line="276" w:lineRule="auto"/>
        <w:ind w:firstLine="425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Балансы производительности водоподготовительных установок теплоносителя для тепловых сетей сформированы по результатам 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>формирования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балансов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 xml:space="preserve"> тепловой энергии.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</w:p>
    <w:p w14:paraId="5FFB91C5" w14:textId="320C51A9" w:rsidR="000651AC" w:rsidRDefault="000651AC" w:rsidP="0084781D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В таблице 3.1</w:t>
      </w:r>
      <w:r w:rsidR="00F5639E" w:rsidRPr="00FF2E78">
        <w:rPr>
          <w:rFonts w:ascii="Trebuchet MS" w:eastAsia="Times New Roman" w:hAnsi="Trebuchet MS" w:cs="Times New Roman"/>
          <w:lang w:eastAsia="ru-RU"/>
        </w:rPr>
        <w:t>.1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представлены перспективные балансы производительности ВПУ источников теплоснабжения.</w:t>
      </w:r>
    </w:p>
    <w:p w14:paraId="75629E3C" w14:textId="77777777" w:rsidR="003846A4" w:rsidRPr="00FF2E78" w:rsidRDefault="003846A4" w:rsidP="003846A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FD3FB1">
        <w:rPr>
          <w:rFonts w:ascii="Trebuchet MS" w:eastAsia="Times New Roman" w:hAnsi="Trebuchet MS" w:cs="Times New Roman"/>
          <w:b/>
          <w:lang w:eastAsia="ru-RU"/>
        </w:rPr>
        <w:t>Таблица 3.1.1 – Перспективные балансы производительности ВПУ источников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5"/>
        <w:gridCol w:w="872"/>
        <w:gridCol w:w="872"/>
        <w:gridCol w:w="872"/>
        <w:gridCol w:w="872"/>
        <w:gridCol w:w="872"/>
        <w:gridCol w:w="872"/>
        <w:gridCol w:w="874"/>
      </w:tblGrid>
      <w:tr w:rsidR="00D45A6E" w:rsidRPr="008800A4" w14:paraId="798B46FE" w14:textId="77777777" w:rsidTr="00EB55B1">
        <w:trPr>
          <w:trHeight w:val="20"/>
        </w:trPr>
        <w:tc>
          <w:tcPr>
            <w:tcW w:w="1919" w:type="pct"/>
            <w:shd w:val="clear" w:color="000000" w:fill="CCFF99"/>
            <w:vAlign w:val="center"/>
            <w:hideMark/>
          </w:tcPr>
          <w:p w14:paraId="70159A79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07D40387" w14:textId="0DC0FAA3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6B981759" w14:textId="48853EED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44C4B235" w14:textId="3A3F2802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48F58547" w14:textId="15447284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0E06CF76" w14:textId="1377C317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0" w:type="pct"/>
            <w:shd w:val="clear" w:color="000000" w:fill="CCFF99"/>
            <w:vAlign w:val="center"/>
            <w:hideMark/>
          </w:tcPr>
          <w:p w14:paraId="36518D1A" w14:textId="072841D0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1" w:type="pct"/>
            <w:shd w:val="clear" w:color="000000" w:fill="CCFF99"/>
            <w:vAlign w:val="center"/>
            <w:hideMark/>
          </w:tcPr>
          <w:p w14:paraId="719EF0DD" w14:textId="0DEC233E" w:rsidR="00D45A6E" w:rsidRPr="008800A4" w:rsidRDefault="00D45A6E" w:rsidP="003A69A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FD3FB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8800A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D45A6E" w:rsidRPr="008800A4" w14:paraId="09EBF8E7" w14:textId="77777777" w:rsidTr="00EB55B1">
        <w:trPr>
          <w:trHeight w:val="20"/>
        </w:trPr>
        <w:tc>
          <w:tcPr>
            <w:tcW w:w="5000" w:type="pct"/>
            <w:gridSpan w:val="8"/>
            <w:shd w:val="clear" w:color="auto" w:fill="FFFF99"/>
            <w:vAlign w:val="center"/>
            <w:hideMark/>
          </w:tcPr>
          <w:p w14:paraId="6F2F7016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</w:tr>
      <w:tr w:rsidR="00D45A6E" w:rsidRPr="008800A4" w14:paraId="3051E9F9" w14:textId="77777777" w:rsidTr="00EB55B1">
        <w:trPr>
          <w:trHeight w:val="20"/>
        </w:trPr>
        <w:tc>
          <w:tcPr>
            <w:tcW w:w="1919" w:type="pct"/>
            <w:shd w:val="clear" w:color="auto" w:fill="auto"/>
            <w:vAlign w:val="center"/>
            <w:hideMark/>
          </w:tcPr>
          <w:p w14:paraId="3CB8619A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526D1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ED98B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C9D7C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27EC8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6853D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2530C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8BDB1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D45A6E" w:rsidRPr="008800A4" w14:paraId="79F9E58E" w14:textId="77777777" w:rsidTr="00EB55B1">
        <w:trPr>
          <w:trHeight w:val="20"/>
        </w:trPr>
        <w:tc>
          <w:tcPr>
            <w:tcW w:w="1919" w:type="pct"/>
            <w:shd w:val="clear" w:color="auto" w:fill="auto"/>
            <w:vAlign w:val="center"/>
            <w:hideMark/>
          </w:tcPr>
          <w:p w14:paraId="5189B18C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D3BA0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534F4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4796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02242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EEC81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40958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7782A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0,002</w:t>
            </w:r>
          </w:p>
        </w:tc>
      </w:tr>
      <w:tr w:rsidR="00D45A6E" w:rsidRPr="008800A4" w14:paraId="62DBA19A" w14:textId="77777777" w:rsidTr="00EB55B1">
        <w:trPr>
          <w:trHeight w:val="20"/>
        </w:trPr>
        <w:tc>
          <w:tcPr>
            <w:tcW w:w="1919" w:type="pct"/>
            <w:shd w:val="clear" w:color="auto" w:fill="auto"/>
            <w:vAlign w:val="center"/>
            <w:hideMark/>
          </w:tcPr>
          <w:p w14:paraId="02E873FF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6B768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0,030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6EC59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5DB77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1227F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539CD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75B3F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43756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0,020</w:t>
            </w:r>
          </w:p>
        </w:tc>
      </w:tr>
      <w:tr w:rsidR="00D45A6E" w:rsidRPr="008800A4" w14:paraId="0F657075" w14:textId="77777777" w:rsidTr="00EB55B1">
        <w:trPr>
          <w:trHeight w:val="20"/>
        </w:trPr>
        <w:tc>
          <w:tcPr>
            <w:tcW w:w="1919" w:type="pct"/>
            <w:shd w:val="clear" w:color="auto" w:fill="auto"/>
            <w:vAlign w:val="center"/>
            <w:hideMark/>
          </w:tcPr>
          <w:p w14:paraId="1ED3761A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67F2A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93F2E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9A824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46483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0E41B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BDCF1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7CA36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0,041</w:t>
            </w:r>
          </w:p>
        </w:tc>
      </w:tr>
      <w:tr w:rsidR="00D45A6E" w:rsidRPr="008800A4" w14:paraId="1498EBB3" w14:textId="77777777" w:rsidTr="00EB55B1">
        <w:trPr>
          <w:trHeight w:val="20"/>
        </w:trPr>
        <w:tc>
          <w:tcPr>
            <w:tcW w:w="1919" w:type="pct"/>
            <w:shd w:val="clear" w:color="000000" w:fill="FCE4D6"/>
            <w:vAlign w:val="center"/>
            <w:hideMark/>
          </w:tcPr>
          <w:p w14:paraId="4197EF20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7CBD886C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0E27835C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1CE71819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689428FB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16F52457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557FDA72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1" w:type="pct"/>
            <w:tcBorders>
              <w:top w:val="single" w:sz="4" w:space="0" w:color="auto"/>
            </w:tcBorders>
            <w:shd w:val="clear" w:color="000000" w:fill="FCE4D6"/>
            <w:vAlign w:val="center"/>
            <w:hideMark/>
          </w:tcPr>
          <w:p w14:paraId="24EC3423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D45A6E" w:rsidRPr="008800A4" w14:paraId="71313F0B" w14:textId="77777777" w:rsidTr="00EB55B1">
        <w:trPr>
          <w:trHeight w:val="20"/>
        </w:trPr>
        <w:tc>
          <w:tcPr>
            <w:tcW w:w="1919" w:type="pct"/>
            <w:shd w:val="clear" w:color="000000" w:fill="FCE4D6"/>
            <w:vAlign w:val="center"/>
            <w:hideMark/>
          </w:tcPr>
          <w:p w14:paraId="4996E25B" w14:textId="77777777" w:rsidR="00D45A6E" w:rsidRPr="008800A4" w:rsidRDefault="00D45A6E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800A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3C769CF8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2D709CC1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543A569A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5D193E84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2C802F5D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0" w:type="pct"/>
            <w:shd w:val="clear" w:color="000000" w:fill="FCE4D6"/>
            <w:vAlign w:val="center"/>
            <w:hideMark/>
          </w:tcPr>
          <w:p w14:paraId="4CA5BB5B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1" w:type="pct"/>
            <w:shd w:val="clear" w:color="000000" w:fill="FCE4D6"/>
            <w:vAlign w:val="center"/>
            <w:hideMark/>
          </w:tcPr>
          <w:p w14:paraId="0D117139" w14:textId="77777777" w:rsidR="00D45A6E" w:rsidRPr="008800A4" w:rsidRDefault="00D45A6E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0300F57D" w14:textId="77777777" w:rsidR="003846A4" w:rsidRPr="00FF2E78" w:rsidRDefault="003846A4" w:rsidP="003846A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F98A2EA" w14:textId="5F75E451" w:rsidR="00F5639E" w:rsidRPr="00FF2E78" w:rsidRDefault="00F5639E" w:rsidP="00F5639E">
      <w:pPr>
        <w:widowControl w:val="0"/>
        <w:tabs>
          <w:tab w:val="left" w:pos="-142"/>
          <w:tab w:val="left" w:pos="426"/>
        </w:tabs>
        <w:suppressAutoHyphens/>
        <w:spacing w:after="0" w:line="23" w:lineRule="atLeast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3" w:name="_Toc115439917"/>
      <w:r w:rsidRPr="00FF2E78">
        <w:rPr>
          <w:rFonts w:ascii="Trebuchet MS" w:eastAsia="Times New Roman" w:hAnsi="Trebuchet MS" w:cs="Times New Roman"/>
          <w:b/>
          <w:lang w:eastAsia="ru-RU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3"/>
    </w:p>
    <w:p w14:paraId="7DAEDAA6" w14:textId="5711B6C4" w:rsidR="00F5639E" w:rsidRPr="00FF2E78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В соответствии с п. 6.16 СП 124.13330.2012 «Тепловые сети» для открытых и закрытых систем теплоснабжения должна предусматриваться дополнительно аварийная подпитка водой, расход которой принимается в количестве 2% среднегодового объема воды в тепловой сети и присоединенных системах теплоснабжения независимо от схемы присоединения (за исключением систем горячего водоснабжения, присоединенных через </w:t>
      </w:r>
      <w:proofErr w:type="spellStart"/>
      <w:r w:rsidRPr="00FF2E78">
        <w:rPr>
          <w:rFonts w:ascii="Trebuchet MS" w:eastAsia="Times New Roman" w:hAnsi="Trebuchet MS" w:cs="Times New Roman"/>
          <w:spacing w:val="-5"/>
        </w:rPr>
        <w:t>водоподогреватели</w:t>
      </w:r>
      <w:proofErr w:type="spellEnd"/>
      <w:r w:rsidRPr="00FF2E78">
        <w:rPr>
          <w:rFonts w:ascii="Trebuchet MS" w:eastAsia="Times New Roman" w:hAnsi="Trebuchet MS" w:cs="Times New Roman"/>
          <w:spacing w:val="-5"/>
        </w:rPr>
        <w:t>).</w:t>
      </w:r>
    </w:p>
    <w:p w14:paraId="380704DF" w14:textId="77777777" w:rsidR="00F5639E" w:rsidRPr="001F1E2D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1F1E2D">
        <w:rPr>
          <w:rFonts w:ascii="Trebuchet MS" w:eastAsia="Times New Roman" w:hAnsi="Trebuchet MS" w:cs="Times New Roman"/>
          <w:spacing w:val="-5"/>
        </w:rPr>
        <w:t>Информация о работе водоподготовительных установок в аварийных режимах работы представлена в таблице 3.1.1.</w:t>
      </w:r>
    </w:p>
    <w:p w14:paraId="0CEA1B34" w14:textId="4806DECD" w:rsidR="00EB2CEC" w:rsidRPr="00FF2E78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F1E2D">
        <w:rPr>
          <w:rFonts w:ascii="Trebuchet MS" w:eastAsia="Times New Roman" w:hAnsi="Trebuchet MS" w:cs="Times New Roman"/>
          <w:spacing w:val="-5"/>
        </w:rPr>
        <w:t xml:space="preserve"> </w:t>
      </w:r>
      <w:r w:rsidR="00D45A6E" w:rsidRPr="00D45A6E">
        <w:rPr>
          <w:rFonts w:ascii="Trebuchet MS" w:eastAsia="Times New Roman" w:hAnsi="Trebuchet MS" w:cs="Times New Roman"/>
          <w:lang w:eastAsia="ru-RU"/>
        </w:rPr>
        <w:t>В случае возникновения аварийных ситуаций на тепловых сетях, как и при эксплуатации в штатном режиме, подпитка сети осуществляется исходной водой из системы централизованного холодного водоснабжения.</w:t>
      </w:r>
    </w:p>
    <w:p w14:paraId="1264CC79" w14:textId="142FE829" w:rsidR="00ED4309" w:rsidRPr="00FF2E78" w:rsidRDefault="00ED4309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  <w:sectPr w:rsidR="00ED4309" w:rsidRPr="00FF2E78" w:rsidSect="00DB4CD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7B2EADB" w14:textId="77777777" w:rsidR="007B2E0B" w:rsidRPr="00FF2E78" w:rsidRDefault="00B84F99" w:rsidP="00D2034E">
      <w:pPr>
        <w:keepNext/>
        <w:keepLines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44" w:name="_Toc17813041"/>
      <w:bookmarkStart w:id="45" w:name="_Toc115439918"/>
      <w:bookmarkStart w:id="46" w:name="_Toc358669581"/>
      <w:bookmarkStart w:id="47" w:name="_Toc37516345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6869F5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6E38B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Основные положения мастер-плана развития систем теплоснабжения поселения, городского округа, города федерального значения</w:t>
      </w:r>
      <w:bookmarkEnd w:id="44"/>
      <w:bookmarkEnd w:id="45"/>
    </w:p>
    <w:p w14:paraId="25E8C155" w14:textId="65DFA1FB" w:rsidR="006E38BB" w:rsidRPr="00FF2E78" w:rsidRDefault="006E38BB" w:rsidP="00D2034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8" w:name="_Toc115439919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4.1 </w:t>
      </w:r>
      <w:r w:rsidR="008D67B7" w:rsidRPr="00FF2E78">
        <w:rPr>
          <w:rFonts w:ascii="Trebuchet MS" w:eastAsia="Times New Roman" w:hAnsi="Trebuchet MS" w:cs="Times New Roman"/>
          <w:b/>
          <w:lang w:eastAsia="ru-RU"/>
        </w:rPr>
        <w:t xml:space="preserve">Описание сценариев развития теплоснабжения </w:t>
      </w:r>
      <w:r w:rsidR="00D2034E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bookmarkEnd w:id="48"/>
    </w:p>
    <w:p w14:paraId="2DEF7F39" w14:textId="77777777" w:rsidR="00D45A6E" w:rsidRPr="00D45A6E" w:rsidRDefault="00D45A6E" w:rsidP="00D45A6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49" w:name="_Hlk65562767"/>
      <w:r w:rsidRPr="00D45A6E">
        <w:rPr>
          <w:rFonts w:ascii="Trebuchet MS" w:eastAsia="Times New Roman" w:hAnsi="Trebuchet MS" w:cs="Times New Roman"/>
          <w:spacing w:val="-5"/>
          <w:lang w:eastAsia="ru-RU"/>
        </w:rPr>
        <w:t xml:space="preserve">Схемой теплоснабжения пос. Иванищи (сельское поселение) Гусь-Хрустального района предусматривается сохранение отопления объектов общественно-делового назначения поселка Иванищи от существующей газовой котельной. </w:t>
      </w:r>
    </w:p>
    <w:p w14:paraId="470BACAB" w14:textId="57F0745D" w:rsidR="006742CA" w:rsidRDefault="00D45A6E" w:rsidP="00D45A6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D45A6E">
        <w:rPr>
          <w:rFonts w:ascii="Trebuchet MS" w:eastAsia="Times New Roman" w:hAnsi="Trebuchet MS" w:cs="Times New Roman"/>
          <w:spacing w:val="-5"/>
          <w:lang w:eastAsia="ru-RU"/>
        </w:rPr>
        <w:t>Для отопления вновь строящегося жилого фонда (многоквартирного и индивидуального) и объектов общественного назначения Схемой теплоснабжения предусматривается использование индивидуальных источников теплоснабжения.  Технические условия на присоединение объектов теплопотребления теплоснабжающей организацией не выдавались.</w:t>
      </w:r>
    </w:p>
    <w:p w14:paraId="25EBFEF4" w14:textId="35188D77" w:rsidR="006742CA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Сценарии перспективного развития систем теплоснабжения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представлены в таблице 4.1 и на рисунк</w:t>
      </w:r>
      <w:r w:rsidR="003B5B2D">
        <w:rPr>
          <w:rFonts w:ascii="Trebuchet MS" w:eastAsia="Times New Roman" w:hAnsi="Trebuchet MS" w:cs="Times New Roman"/>
          <w:spacing w:val="-5"/>
          <w:lang w:eastAsia="ru-RU"/>
        </w:rPr>
        <w:t>е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 4.1.1.</w:t>
      </w:r>
    </w:p>
    <w:p w14:paraId="69A0A085" w14:textId="3F0249D8" w:rsidR="006742CA" w:rsidRPr="006A2BE6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4.1</w:t>
      </w: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 –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Сценарии перспективного развития систем теплоснабжения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960"/>
        <w:gridCol w:w="6951"/>
      </w:tblGrid>
      <w:tr w:rsidR="00D45A6E" w:rsidRPr="000D58B1" w14:paraId="5E1F9C4C" w14:textId="77777777" w:rsidTr="00EB55B1">
        <w:trPr>
          <w:trHeight w:val="649"/>
        </w:trPr>
        <w:tc>
          <w:tcPr>
            <w:tcW w:w="2972" w:type="dxa"/>
            <w:shd w:val="clear" w:color="auto" w:fill="CCFF99"/>
            <w:vAlign w:val="center"/>
          </w:tcPr>
          <w:p w14:paraId="4B2861AB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6996" w:type="dxa"/>
            <w:shd w:val="clear" w:color="auto" w:fill="CCFF99"/>
            <w:vAlign w:val="center"/>
          </w:tcPr>
          <w:p w14:paraId="6737AE1E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Сценарий перспективного развития системы теплоснабжения</w:t>
            </w:r>
          </w:p>
        </w:tc>
      </w:tr>
      <w:tr w:rsidR="00D45A6E" w:rsidRPr="000D58B1" w14:paraId="51570510" w14:textId="77777777" w:rsidTr="00EB55B1">
        <w:tc>
          <w:tcPr>
            <w:tcW w:w="2972" w:type="dxa"/>
            <w:vAlign w:val="center"/>
          </w:tcPr>
          <w:p w14:paraId="7DBC02EC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пос. 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Иванищи</w:t>
            </w:r>
          </w:p>
        </w:tc>
        <w:tc>
          <w:tcPr>
            <w:tcW w:w="6996" w:type="dxa"/>
          </w:tcPr>
          <w:p w14:paraId="30C9067B" w14:textId="77777777" w:rsidR="00D45A6E" w:rsidRDefault="00D45A6E" w:rsidP="00EB55B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Схемой теплоснабжения предусматривается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реализация следующего перспективного варианта развития системы теплоснабжения:</w:t>
            </w:r>
          </w:p>
          <w:p w14:paraId="2B0A6225" w14:textId="77777777" w:rsidR="00D45A6E" w:rsidRDefault="00D45A6E" w:rsidP="00EB55B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реконструкция котельной пос. Иванищи с заменой котлового оборудования на новое;</w:t>
            </w:r>
          </w:p>
          <w:p w14:paraId="4863E787" w14:textId="77777777" w:rsidR="00D45A6E" w:rsidRDefault="00D45A6E" w:rsidP="00EB55B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установка прибора учета тепловой энергии на выходном коллекторе котельной;</w:t>
            </w:r>
          </w:p>
          <w:p w14:paraId="3BB607D3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теплоснабжения.</w:t>
            </w:r>
          </w:p>
        </w:tc>
      </w:tr>
      <w:tr w:rsidR="00D45A6E" w:rsidRPr="000D58B1" w14:paraId="75B75151" w14:textId="77777777" w:rsidTr="00EB55B1">
        <w:trPr>
          <w:trHeight w:val="756"/>
        </w:trPr>
        <w:tc>
          <w:tcPr>
            <w:tcW w:w="2972" w:type="dxa"/>
            <w:vAlign w:val="center"/>
          </w:tcPr>
          <w:p w14:paraId="126A27BC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Прочие населенные пункты муниципального образования</w:t>
            </w:r>
          </w:p>
        </w:tc>
        <w:tc>
          <w:tcPr>
            <w:tcW w:w="6996" w:type="dxa"/>
          </w:tcPr>
          <w:p w14:paraId="0D830083" w14:textId="77777777" w:rsidR="00D45A6E" w:rsidRPr="000D58B1" w:rsidRDefault="00D45A6E" w:rsidP="00EB55B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Отопление потребителей осуществляется от индивидуальных источников теплоснабжения. Строительство систем централизованного теплоснабжения на расчетный срок не предусматривается.</w:t>
            </w:r>
          </w:p>
        </w:tc>
      </w:tr>
    </w:tbl>
    <w:p w14:paraId="7213A447" w14:textId="77777777" w:rsidR="006742CA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29578CEE" w14:textId="77777777" w:rsidR="00D45A6E" w:rsidRPr="00FF2E78" w:rsidRDefault="00D45A6E" w:rsidP="00D45A6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0" w:name="_Toc115439920"/>
      <w:r w:rsidRPr="006D1B1E">
        <w:rPr>
          <w:rFonts w:ascii="Trebuchet MS" w:eastAsia="Times New Roman" w:hAnsi="Trebuchet MS" w:cs="Times New Roman"/>
          <w:b/>
          <w:lang w:eastAsia="ru-RU"/>
        </w:rPr>
        <w:t>4.2 Обоснование выбора приоритетного сценария развития теплоснабжения поселения, городского округа, города федерального значения</w:t>
      </w:r>
      <w:bookmarkEnd w:id="50"/>
    </w:p>
    <w:p w14:paraId="7E798577" w14:textId="77777777" w:rsidR="00C72263" w:rsidRP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 xml:space="preserve">Основным направлением развития системы теплоснабжения муниципального образования пос. Иванищи (сельское поселение) является реализация энергосберегающей политики, предусматривающая замену устаревшего технологического оборудования. </w:t>
      </w:r>
    </w:p>
    <w:p w14:paraId="1702307A" w14:textId="77777777" w:rsidR="00C72263" w:rsidRP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 xml:space="preserve">Результатом реализации инвестиционных проектов является создание на территории муниципального образования современной, </w:t>
      </w:r>
      <w:proofErr w:type="spellStart"/>
      <w:r w:rsidRPr="00C72263">
        <w:rPr>
          <w:rFonts w:ascii="Trebuchet MS" w:hAnsi="Trebuchet MS" w:cs="Times New Roman"/>
        </w:rPr>
        <w:t>энергоэффективной</w:t>
      </w:r>
      <w:proofErr w:type="spellEnd"/>
      <w:r w:rsidRPr="00C72263">
        <w:rPr>
          <w:rFonts w:ascii="Trebuchet MS" w:hAnsi="Trebuchet MS" w:cs="Times New Roman"/>
        </w:rPr>
        <w:t xml:space="preserve">, работающей в автоматическом режиме системы теплоснабжения. Она обеспечит надежное и качественное теплоснабжение бюджетных и прочих потребителей. </w:t>
      </w:r>
    </w:p>
    <w:p w14:paraId="4A0A70BE" w14:textId="6144AE4F" w:rsidR="00C72263" w:rsidRP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>Суммарная финансовая потребность в реализацию мероприятий по строительству, реконструкции и техническому перевооружению источников тепловой энергии с учетом непредвиденных расходов по данным проектам на период до 20</w:t>
      </w:r>
      <w:r w:rsidR="00FD3FB1">
        <w:rPr>
          <w:rFonts w:ascii="Trebuchet MS" w:hAnsi="Trebuchet MS" w:cs="Times New Roman"/>
        </w:rPr>
        <w:t>30</w:t>
      </w:r>
      <w:r w:rsidRPr="00C72263">
        <w:rPr>
          <w:rFonts w:ascii="Trebuchet MS" w:hAnsi="Trebuchet MS" w:cs="Times New Roman"/>
        </w:rPr>
        <w:t xml:space="preserve"> года составляет </w:t>
      </w:r>
      <w:r w:rsidR="00247A23" w:rsidRPr="00247A23">
        <w:rPr>
          <w:sz w:val="26"/>
          <w:szCs w:val="26"/>
          <w:highlight w:val="cyan"/>
        </w:rPr>
        <w:t>1,0085</w:t>
      </w:r>
      <w:r w:rsidR="00247A23" w:rsidRPr="00EE708C">
        <w:rPr>
          <w:sz w:val="26"/>
          <w:szCs w:val="26"/>
        </w:rPr>
        <w:t xml:space="preserve"> </w:t>
      </w:r>
      <w:r w:rsidRPr="00C72263">
        <w:rPr>
          <w:rFonts w:ascii="Trebuchet MS" w:hAnsi="Trebuchet MS" w:cs="Times New Roman"/>
        </w:rPr>
        <w:t xml:space="preserve">млн. руб. </w:t>
      </w:r>
    </w:p>
    <w:p w14:paraId="0D93FA40" w14:textId="77777777" w:rsidR="00C72263" w:rsidRP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>Указанные объёмы финансовых средств являются ориентировочными и подлежат уточнению по итогам разработки проектно-сметной документации.</w:t>
      </w:r>
    </w:p>
    <w:p w14:paraId="321C691C" w14:textId="77777777" w:rsidR="00D45A6E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>Инвестирование проектов предусматривается за счет внебюджетных и бюджетных источников.</w:t>
      </w:r>
    </w:p>
    <w:p w14:paraId="24270512" w14:textId="77777777" w:rsid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8F7AA9">
        <w:rPr>
          <w:rFonts w:ascii="Trebuchet MS" w:eastAsia="Times New Roman" w:hAnsi="Trebuchet MS" w:cs="Times New Roman"/>
          <w:spacing w:val="-5"/>
          <w:lang w:eastAsia="ru-RU"/>
        </w:rPr>
        <w:t xml:space="preserve">По итогам реализации сценария перспективного развития систем теплоснабжения </w:t>
      </w:r>
      <w:r>
        <w:rPr>
          <w:rFonts w:ascii="Trebuchet MS" w:eastAsia="Times New Roman" w:hAnsi="Trebuchet MS" w:cs="Times New Roman"/>
          <w:spacing w:val="-5"/>
          <w:lang w:eastAsia="ru-RU"/>
        </w:rPr>
        <w:t>пос. Иванищи (сельское поселение)</w:t>
      </w:r>
      <w:r w:rsidRPr="008F7AA9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>
        <w:rPr>
          <w:rFonts w:ascii="Trebuchet MS" w:eastAsia="Times New Roman" w:hAnsi="Trebuchet MS" w:cs="Times New Roman"/>
          <w:spacing w:val="-5"/>
          <w:lang w:eastAsia="ru-RU"/>
        </w:rPr>
        <w:t>Гусь-Хрустального</w:t>
      </w:r>
      <w:r w:rsidRPr="008F7AA9">
        <w:rPr>
          <w:rFonts w:ascii="Trebuchet MS" w:eastAsia="Times New Roman" w:hAnsi="Trebuchet MS" w:cs="Times New Roman"/>
          <w:spacing w:val="-5"/>
          <w:lang w:eastAsia="ru-RU"/>
        </w:rPr>
        <w:t xml:space="preserve"> района ожидается</w:t>
      </w:r>
      <w:r>
        <w:rPr>
          <w:rFonts w:ascii="Trebuchet MS" w:eastAsia="Times New Roman" w:hAnsi="Trebuchet MS" w:cs="Times New Roman"/>
          <w:spacing w:val="-5"/>
          <w:lang w:eastAsia="ru-RU"/>
        </w:rPr>
        <w:t>:</w:t>
      </w:r>
    </w:p>
    <w:p w14:paraId="1F3C5DDB" w14:textId="55779DC2" w:rsidR="003A69A1" w:rsidRPr="006320E0" w:rsidRDefault="003A69A1" w:rsidP="003A69A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6320E0">
        <w:rPr>
          <w:rFonts w:ascii="Trebuchet MS" w:eastAsia="Times New Roman" w:hAnsi="Trebuchet MS" w:cs="Times New Roman"/>
          <w:spacing w:val="-5"/>
          <w:lang w:eastAsia="ru-RU"/>
        </w:rPr>
        <w:t>- сокращение удельного расхода топлива на 10 % от фактических значений 202</w:t>
      </w:r>
      <w:r w:rsidR="00A15678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Pr="006320E0">
        <w:rPr>
          <w:rFonts w:ascii="Trebuchet MS" w:eastAsia="Times New Roman" w:hAnsi="Trebuchet MS" w:cs="Times New Roman"/>
          <w:spacing w:val="-5"/>
          <w:lang w:eastAsia="ru-RU"/>
        </w:rPr>
        <w:t>г.;</w:t>
      </w:r>
    </w:p>
    <w:p w14:paraId="69E954A0" w14:textId="482CEF13" w:rsidR="003A69A1" w:rsidRDefault="003A69A1" w:rsidP="003A69A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51" w:name="_Hlk114035903"/>
      <w:r w:rsidRPr="006320E0">
        <w:rPr>
          <w:rFonts w:ascii="Trebuchet MS" w:eastAsia="Times New Roman" w:hAnsi="Trebuchet MS" w:cs="Times New Roman"/>
          <w:spacing w:val="-5"/>
          <w:lang w:eastAsia="ru-RU"/>
        </w:rPr>
        <w:t>- сокращение величины технологических потерь при передаче тепловой энергии на 4% от фактических значений 202</w:t>
      </w:r>
      <w:r w:rsidR="00724842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6320E0">
        <w:rPr>
          <w:rFonts w:ascii="Trebuchet MS" w:eastAsia="Times New Roman" w:hAnsi="Trebuchet MS" w:cs="Times New Roman"/>
          <w:spacing w:val="-5"/>
          <w:lang w:eastAsia="ru-RU"/>
        </w:rPr>
        <w:t xml:space="preserve"> г.</w:t>
      </w:r>
    </w:p>
    <w:bookmarkEnd w:id="51"/>
    <w:p w14:paraId="07B637D7" w14:textId="06F92A45" w:rsid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C72263" w:rsidSect="00DB4CDD">
          <w:headerReference w:type="even" r:id="rId18"/>
          <w:footerReference w:type="even" r:id="rId19"/>
          <w:headerReference w:type="first" r:id="rId20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C46F16E" w14:textId="5DA5B8E5" w:rsidR="006742CA" w:rsidRDefault="00D45A6E" w:rsidP="006742C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noProof/>
          <w:lang w:eastAsia="ru-RU"/>
        </w:rPr>
        <w:drawing>
          <wp:inline distT="0" distB="0" distL="0" distR="0" wp14:anchorId="39B31C5B" wp14:editId="6D846200">
            <wp:extent cx="8466570" cy="5992725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6077" cy="599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8E233" w14:textId="054A8BAA" w:rsidR="006742CA" w:rsidRPr="00977A9C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977A9C">
        <w:rPr>
          <w:rFonts w:ascii="Trebuchet MS" w:eastAsia="Times New Roman" w:hAnsi="Trebuchet MS" w:cs="Times New Roman"/>
          <w:b/>
          <w:bCs/>
          <w:lang w:eastAsia="ru-RU"/>
        </w:rPr>
        <w:t>Рису</w:t>
      </w:r>
      <w:r>
        <w:rPr>
          <w:rFonts w:ascii="Trebuchet MS" w:eastAsia="Times New Roman" w:hAnsi="Trebuchet MS" w:cs="Times New Roman"/>
          <w:b/>
          <w:bCs/>
          <w:lang w:eastAsia="ru-RU"/>
        </w:rPr>
        <w:t xml:space="preserve">нок 4.1.1 – Сценарий перспективного развития </w:t>
      </w:r>
      <w:r w:rsidR="003B5B2D" w:rsidRPr="003B5B2D">
        <w:rPr>
          <w:rFonts w:ascii="Trebuchet MS" w:eastAsia="Times New Roman" w:hAnsi="Trebuchet MS" w:cs="Times New Roman"/>
          <w:b/>
          <w:bCs/>
          <w:lang w:eastAsia="ru-RU"/>
        </w:rPr>
        <w:t xml:space="preserve">системы централизованного теплоснабжения пос. </w:t>
      </w:r>
      <w:r w:rsidR="00FB4920">
        <w:rPr>
          <w:rFonts w:ascii="Trebuchet MS" w:eastAsia="Times New Roman" w:hAnsi="Trebuchet MS" w:cs="Times New Roman"/>
          <w:b/>
          <w:bCs/>
          <w:lang w:eastAsia="ru-RU"/>
        </w:rPr>
        <w:t>Иванищи</w:t>
      </w:r>
    </w:p>
    <w:p w14:paraId="7488DD70" w14:textId="77777777" w:rsidR="006742CA" w:rsidRDefault="006742CA" w:rsidP="00595BC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6742CA" w:rsidSect="006742CA">
          <w:pgSz w:w="16838" w:h="11906" w:orient="landscape"/>
          <w:pgMar w:top="851" w:right="1134" w:bottom="1134" w:left="1134" w:header="454" w:footer="454" w:gutter="0"/>
          <w:cols w:space="720"/>
          <w:titlePg/>
          <w:docGrid w:linePitch="299"/>
        </w:sectPr>
      </w:pPr>
    </w:p>
    <w:p w14:paraId="7468C2AA" w14:textId="77777777" w:rsidR="00094D7E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52" w:name="_Toc115439921"/>
      <w:bookmarkEnd w:id="49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CA77B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E7464A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8D67B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46"/>
      <w:bookmarkEnd w:id="47"/>
      <w:bookmarkEnd w:id="52"/>
    </w:p>
    <w:p w14:paraId="7200E918" w14:textId="281E0DEC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3" w:name="_Toc358669582"/>
      <w:bookmarkStart w:id="54" w:name="_Toc375163456"/>
      <w:bookmarkStart w:id="55" w:name="_Toc115439922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8C3E13" w:rsidRPr="006D1B1E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>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  <w:bookmarkEnd w:id="53"/>
      <w:bookmarkEnd w:id="54"/>
      <w:bookmarkEnd w:id="55"/>
    </w:p>
    <w:p w14:paraId="27FB28F1" w14:textId="3A2C957C" w:rsidR="00E7464A" w:rsidRPr="006D1B1E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>Перспективная тепловая нагр</w:t>
      </w:r>
      <w:r w:rsidR="00E7464A" w:rsidRPr="006D1B1E">
        <w:rPr>
          <w:rFonts w:ascii="Trebuchet MS" w:eastAsia="Times New Roman" w:hAnsi="Trebuchet MS" w:cs="Times New Roman"/>
        </w:rPr>
        <w:t xml:space="preserve">узка на осваиваемых территориях </w:t>
      </w:r>
      <w:r w:rsidR="00595BC3" w:rsidRPr="006D1B1E">
        <w:rPr>
          <w:rFonts w:ascii="Trebuchet MS" w:eastAsia="Times New Roman" w:hAnsi="Trebuchet MS" w:cs="Times New Roman"/>
        </w:rPr>
        <w:t xml:space="preserve">населенных пунктов </w:t>
      </w:r>
      <w:r w:rsidR="00C431F3" w:rsidRPr="006D1B1E">
        <w:rPr>
          <w:rFonts w:ascii="Trebuchet MS" w:eastAsia="Times New Roman" w:hAnsi="Trebuchet MS" w:cs="Times New Roman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</w:rPr>
        <w:t>Иванищи</w:t>
      </w:r>
      <w:r w:rsidR="00C431F3" w:rsidRPr="006D1B1E">
        <w:rPr>
          <w:rFonts w:ascii="Trebuchet MS" w:eastAsia="Times New Roman" w:hAnsi="Trebuchet MS" w:cs="Times New Roman"/>
        </w:rPr>
        <w:t xml:space="preserve"> (сельское поселение)</w:t>
      </w:r>
      <w:r w:rsidR="00FC5BED" w:rsidRPr="006D1B1E">
        <w:rPr>
          <w:rFonts w:ascii="Trebuchet MS" w:eastAsia="Times New Roman" w:hAnsi="Trebuchet MS" w:cs="Times New Roman"/>
        </w:rPr>
        <w:t xml:space="preserve"> </w:t>
      </w:r>
      <w:r w:rsidR="00C431F3" w:rsidRPr="006D1B1E">
        <w:rPr>
          <w:rFonts w:ascii="Trebuchet MS" w:eastAsia="Times New Roman" w:hAnsi="Trebuchet MS" w:cs="Times New Roman"/>
        </w:rPr>
        <w:t>Гусь-Хрустальн</w:t>
      </w:r>
      <w:r w:rsidR="00595BC3" w:rsidRPr="006D1B1E">
        <w:rPr>
          <w:rFonts w:ascii="Trebuchet MS" w:eastAsia="Times New Roman" w:hAnsi="Trebuchet MS" w:cs="Times New Roman"/>
        </w:rPr>
        <w:t>ого района</w:t>
      </w:r>
      <w:r w:rsidR="000803C4" w:rsidRPr="006D1B1E">
        <w:rPr>
          <w:rFonts w:ascii="Trebuchet MS" w:eastAsia="Times New Roman" w:hAnsi="Trebuchet MS" w:cs="Times New Roman"/>
        </w:rPr>
        <w:t xml:space="preserve"> </w:t>
      </w:r>
      <w:r w:rsidR="00E7464A" w:rsidRPr="006D1B1E">
        <w:rPr>
          <w:rFonts w:ascii="Trebuchet MS" w:eastAsia="Times New Roman" w:hAnsi="Trebuchet MS" w:cs="Times New Roman"/>
        </w:rPr>
        <w:t>в пределах границ</w:t>
      </w:r>
      <w:r w:rsidRPr="006D1B1E">
        <w:rPr>
          <w:rFonts w:ascii="Trebuchet MS" w:eastAsia="Times New Roman" w:hAnsi="Trebuchet MS" w:cs="Times New Roman"/>
        </w:rPr>
        <w:t xml:space="preserve"> радиусов эффективного теплоснабжения</w:t>
      </w:r>
      <w:r w:rsidR="00595BC3" w:rsidRPr="006D1B1E">
        <w:rPr>
          <w:rFonts w:ascii="Trebuchet MS" w:eastAsia="Times New Roman" w:hAnsi="Trebuchet MS" w:cs="Times New Roman"/>
        </w:rPr>
        <w:t xml:space="preserve"> и сво</w:t>
      </w:r>
      <w:r w:rsidR="008E4192" w:rsidRPr="006D1B1E">
        <w:rPr>
          <w:rFonts w:ascii="Trebuchet MS" w:eastAsia="Times New Roman" w:hAnsi="Trebuchet MS" w:cs="Times New Roman"/>
        </w:rPr>
        <w:t>бо</w:t>
      </w:r>
      <w:r w:rsidR="00595BC3" w:rsidRPr="006D1B1E">
        <w:rPr>
          <w:rFonts w:ascii="Trebuchet MS" w:eastAsia="Times New Roman" w:hAnsi="Trebuchet MS" w:cs="Times New Roman"/>
        </w:rPr>
        <w:t>дного резерва тепловой мощности источников</w:t>
      </w:r>
      <w:r w:rsidRPr="006D1B1E">
        <w:rPr>
          <w:rFonts w:ascii="Trebuchet MS" w:eastAsia="Times New Roman" w:hAnsi="Trebuchet MS" w:cs="Times New Roman"/>
        </w:rPr>
        <w:t xml:space="preserve"> может быть компенсирована </w:t>
      </w:r>
      <w:r w:rsidR="006D1B1E" w:rsidRPr="006D1B1E">
        <w:rPr>
          <w:rFonts w:ascii="Trebuchet MS" w:eastAsia="Times New Roman" w:hAnsi="Trebuchet MS" w:cs="Times New Roman"/>
        </w:rPr>
        <w:t>существующей отопительной котельной.</w:t>
      </w:r>
      <w:r w:rsidRPr="006D1B1E">
        <w:rPr>
          <w:rFonts w:ascii="Trebuchet MS" w:eastAsia="Times New Roman" w:hAnsi="Trebuchet MS" w:cs="Times New Roman"/>
        </w:rPr>
        <w:t xml:space="preserve"> Строительство </w:t>
      </w:r>
      <w:r w:rsidR="000651AC" w:rsidRPr="006D1B1E">
        <w:rPr>
          <w:rFonts w:ascii="Trebuchet MS" w:eastAsia="Times New Roman" w:hAnsi="Trebuchet MS" w:cs="Times New Roman"/>
        </w:rPr>
        <w:t>дополнительных</w:t>
      </w:r>
      <w:r w:rsidRPr="006D1B1E">
        <w:rPr>
          <w:rFonts w:ascii="Trebuchet MS" w:eastAsia="Times New Roman" w:hAnsi="Trebuchet MS" w:cs="Times New Roman"/>
        </w:rPr>
        <w:t xml:space="preserve"> источников тепловой энергии для этих целей не требуется. </w:t>
      </w:r>
    </w:p>
    <w:p w14:paraId="695E7CB1" w14:textId="6CDA3A03" w:rsidR="00094D7E" w:rsidRPr="00FF2E78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 xml:space="preserve">В отношении </w:t>
      </w:r>
      <w:r w:rsidR="00E7464A" w:rsidRPr="006D1B1E">
        <w:rPr>
          <w:rFonts w:ascii="Trebuchet MS" w:eastAsia="Times New Roman" w:hAnsi="Trebuchet MS" w:cs="Times New Roman"/>
        </w:rPr>
        <w:t>перспективных потребителей, расположенных за пределами эффективного радиуса теплоснабжения,</w:t>
      </w:r>
      <w:r w:rsidRPr="006D1B1E">
        <w:rPr>
          <w:rFonts w:ascii="Trebuchet MS" w:eastAsia="Times New Roman" w:hAnsi="Trebuchet MS" w:cs="Times New Roman"/>
        </w:rPr>
        <w:t xml:space="preserve"> компенсация перспективной тепловой нагрузки </w:t>
      </w:r>
      <w:r w:rsidR="00D9030D" w:rsidRPr="006D1B1E">
        <w:rPr>
          <w:rFonts w:ascii="Trebuchet MS" w:eastAsia="Times New Roman" w:hAnsi="Trebuchet MS" w:cs="Times New Roman"/>
        </w:rPr>
        <w:t>предусматривается</w:t>
      </w:r>
      <w:r w:rsidRPr="006D1B1E">
        <w:rPr>
          <w:rFonts w:ascii="Trebuchet MS" w:eastAsia="Times New Roman" w:hAnsi="Trebuchet MS" w:cs="Times New Roman"/>
        </w:rPr>
        <w:t xml:space="preserve"> за счет индивидуальных источников, так как </w:t>
      </w:r>
      <w:r w:rsidR="00F5639E" w:rsidRPr="006D1B1E">
        <w:rPr>
          <w:rFonts w:ascii="Trebuchet MS" w:eastAsia="Times New Roman" w:hAnsi="Trebuchet MS" w:cs="Times New Roman"/>
        </w:rPr>
        <w:t xml:space="preserve">экономическая </w:t>
      </w:r>
      <w:r w:rsidRPr="006D1B1E">
        <w:rPr>
          <w:rFonts w:ascii="Trebuchet MS" w:eastAsia="Times New Roman" w:hAnsi="Trebuchet MS" w:cs="Times New Roman"/>
        </w:rPr>
        <w:t>целесообразност</w:t>
      </w:r>
      <w:r w:rsidR="00F5639E" w:rsidRPr="006D1B1E">
        <w:rPr>
          <w:rFonts w:ascii="Trebuchet MS" w:eastAsia="Times New Roman" w:hAnsi="Trebuchet MS" w:cs="Times New Roman"/>
        </w:rPr>
        <w:t>ь</w:t>
      </w:r>
      <w:r w:rsidRPr="006D1B1E">
        <w:rPr>
          <w:rFonts w:ascii="Trebuchet MS" w:eastAsia="Times New Roman" w:hAnsi="Trebuchet MS" w:cs="Times New Roman"/>
        </w:rPr>
        <w:t xml:space="preserve"> </w:t>
      </w:r>
      <w:r w:rsidR="00D9030D" w:rsidRPr="006D1B1E">
        <w:rPr>
          <w:rFonts w:ascii="Trebuchet MS" w:eastAsia="Times New Roman" w:hAnsi="Trebuchet MS" w:cs="Times New Roman"/>
        </w:rPr>
        <w:t>строительства</w:t>
      </w:r>
      <w:r w:rsidRPr="006D1B1E">
        <w:rPr>
          <w:rFonts w:ascii="Trebuchet MS" w:eastAsia="Times New Roman" w:hAnsi="Trebuchet MS" w:cs="Times New Roman"/>
        </w:rPr>
        <w:t xml:space="preserve"> централизованного теплоснабжения при отсутствии крупных, или сосредоточенных в плотной застройке потребителей, </w:t>
      </w:r>
      <w:r w:rsidR="00F5639E" w:rsidRPr="006D1B1E">
        <w:rPr>
          <w:rFonts w:ascii="Trebuchet MS" w:eastAsia="Times New Roman" w:hAnsi="Trebuchet MS" w:cs="Times New Roman"/>
        </w:rPr>
        <w:t>отсутствует</w:t>
      </w:r>
      <w:r w:rsidR="00094D7E" w:rsidRPr="006D1B1E">
        <w:rPr>
          <w:rFonts w:ascii="Trebuchet MS" w:eastAsia="Times New Roman" w:hAnsi="Trebuchet MS" w:cs="Times New Roman"/>
        </w:rPr>
        <w:t>.</w:t>
      </w:r>
    </w:p>
    <w:p w14:paraId="68E275A7" w14:textId="77777777" w:rsidR="00236887" w:rsidRPr="00D60F9C" w:rsidRDefault="00236887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z w:val="20"/>
          <w:szCs w:val="20"/>
        </w:rPr>
      </w:pPr>
    </w:p>
    <w:p w14:paraId="52C88253" w14:textId="6EFEA2C8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6" w:name="_Toc375163457"/>
      <w:bookmarkStart w:id="57" w:name="_Toc115439923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>.2</w:t>
      </w:r>
      <w:r w:rsidR="00DB4CDD" w:rsidRPr="006D1B1E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6D1B1E">
        <w:rPr>
          <w:rFonts w:ascii="Trebuchet MS" w:eastAsia="Times New Roman" w:hAnsi="Trebuchet MS" w:cs="Times New Roman"/>
          <w:b/>
          <w:lang w:eastAsia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6"/>
      <w:bookmarkEnd w:id="57"/>
    </w:p>
    <w:p w14:paraId="36D0B1D6" w14:textId="08C9C283" w:rsidR="00D9030D" w:rsidRDefault="00D9030D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58" w:name="_Toc375163458"/>
      <w:r w:rsidRPr="006D1B1E">
        <w:rPr>
          <w:rFonts w:ascii="Trebuchet MS" w:eastAsia="Times New Roman" w:hAnsi="Trebuchet MS" w:cs="Times New Roman"/>
          <w:spacing w:val="-5"/>
        </w:rPr>
        <w:t>На расчетный период Схемы теплоснабжения реконструкция источников тепловой энергии, с целью обеспечения перспективной тепловой нагрузки в существующих и расширяемых зонах действия источников тепловой энергии не предусматривается.</w:t>
      </w:r>
    </w:p>
    <w:p w14:paraId="4C77E178" w14:textId="29B5961C" w:rsidR="00F5639E" w:rsidRPr="00FF2E78" w:rsidRDefault="00F5639E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pacing w:val="-5"/>
        </w:rPr>
      </w:pPr>
    </w:p>
    <w:p w14:paraId="56B8233D" w14:textId="5AEAA1A2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9" w:name="_Toc115439924"/>
      <w:r w:rsidRPr="00FF2E78">
        <w:rPr>
          <w:rFonts w:ascii="Trebuchet MS" w:eastAsia="Times New Roman" w:hAnsi="Trebuchet MS" w:cs="Times New Roman"/>
          <w:b/>
          <w:lang w:eastAsia="ru-RU"/>
        </w:rPr>
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59"/>
    </w:p>
    <w:p w14:paraId="712CCFF8" w14:textId="3219CAA1" w:rsidR="00D86BE6" w:rsidRDefault="00D86BE6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По итогам реализации проектов, предусмотренных Схемой теплоснабжения на территории </w:t>
      </w:r>
      <w:r w:rsidR="00C431F3">
        <w:rPr>
          <w:rFonts w:ascii="Trebuchet MS" w:eastAsia="Times New Roman" w:hAnsi="Trebuchet MS" w:cs="Times New Roman"/>
          <w:spacing w:val="-5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spacing w:val="-5"/>
        </w:rPr>
        <w:t>Иванищи</w:t>
      </w:r>
      <w:r w:rsidR="00C431F3">
        <w:rPr>
          <w:rFonts w:ascii="Trebuchet MS" w:eastAsia="Times New Roman" w:hAnsi="Trebuchet MS" w:cs="Times New Roman"/>
          <w:spacing w:val="-5"/>
        </w:rPr>
        <w:t xml:space="preserve"> (сельское поселение)</w:t>
      </w:r>
      <w:r w:rsidR="008E4192" w:rsidRPr="00FF2E78">
        <w:rPr>
          <w:rFonts w:ascii="Trebuchet MS" w:eastAsia="Times New Roman" w:hAnsi="Trebuchet MS" w:cs="Times New Roman"/>
          <w:spacing w:val="-5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</w:rPr>
        <w:t>Гусь-Хрустальн</w:t>
      </w:r>
      <w:r w:rsidR="008E4192" w:rsidRPr="00FF2E78">
        <w:rPr>
          <w:rFonts w:ascii="Trebuchet MS" w:eastAsia="Times New Roman" w:hAnsi="Trebuchet MS" w:cs="Times New Roman"/>
          <w:spacing w:val="-5"/>
        </w:rPr>
        <w:t>ого района</w:t>
      </w:r>
      <w:r w:rsidRPr="00FF2E78">
        <w:rPr>
          <w:rFonts w:ascii="Trebuchet MS" w:eastAsia="Times New Roman" w:hAnsi="Trebuchet MS" w:cs="Times New Roman"/>
          <w:spacing w:val="-5"/>
        </w:rPr>
        <w:t xml:space="preserve"> на период до </w:t>
      </w:r>
      <w:r w:rsidR="00C431F3">
        <w:rPr>
          <w:rFonts w:ascii="Trebuchet MS" w:eastAsia="Times New Roman" w:hAnsi="Trebuchet MS" w:cs="Times New Roman"/>
          <w:spacing w:val="-5"/>
        </w:rPr>
        <w:t>20</w:t>
      </w:r>
      <w:r w:rsidR="00305784">
        <w:rPr>
          <w:rFonts w:ascii="Trebuchet MS" w:eastAsia="Times New Roman" w:hAnsi="Trebuchet MS" w:cs="Times New Roman"/>
          <w:spacing w:val="-5"/>
        </w:rPr>
        <w:t>30</w:t>
      </w:r>
      <w:r w:rsidRPr="00FF2E78">
        <w:rPr>
          <w:rFonts w:ascii="Trebuchet MS" w:eastAsia="Times New Roman" w:hAnsi="Trebuchet MS" w:cs="Times New Roman"/>
          <w:spacing w:val="-5"/>
        </w:rPr>
        <w:t xml:space="preserve"> года, </w:t>
      </w:r>
      <w:r w:rsidR="00DB4CDD">
        <w:rPr>
          <w:rFonts w:ascii="Trebuchet MS" w:eastAsia="Times New Roman" w:hAnsi="Trebuchet MS" w:cs="Times New Roman"/>
          <w:spacing w:val="-5"/>
        </w:rPr>
        <w:t>предусматривается</w:t>
      </w:r>
      <w:r w:rsidRPr="00FF2E78">
        <w:rPr>
          <w:rFonts w:ascii="Trebuchet MS" w:eastAsia="Times New Roman" w:hAnsi="Trebuchet MS" w:cs="Times New Roman"/>
          <w:spacing w:val="-5"/>
        </w:rPr>
        <w:t>:</w:t>
      </w:r>
    </w:p>
    <w:p w14:paraId="282E9D4F" w14:textId="2681720C" w:rsidR="001F1E2D" w:rsidRDefault="00C72263" w:rsidP="001F1E2D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 р</w:t>
      </w:r>
      <w:r w:rsidRPr="00C72263">
        <w:rPr>
          <w:rFonts w:ascii="Trebuchet MS" w:hAnsi="Trebuchet MS"/>
          <w:sz w:val="22"/>
        </w:rPr>
        <w:t>еконструкция котельной п. Иванищи</w:t>
      </w:r>
      <w:r w:rsidR="001F1E2D">
        <w:rPr>
          <w:rFonts w:ascii="Trebuchet MS" w:hAnsi="Trebuchet MS"/>
          <w:sz w:val="22"/>
        </w:rPr>
        <w:t>;</w:t>
      </w:r>
    </w:p>
    <w:p w14:paraId="345D3018" w14:textId="490B8F54" w:rsidR="001F1E2D" w:rsidRDefault="001F1E2D" w:rsidP="00C72263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 </w:t>
      </w:r>
      <w:r w:rsidR="00C72263">
        <w:rPr>
          <w:rFonts w:ascii="Trebuchet MS" w:hAnsi="Trebuchet MS"/>
          <w:sz w:val="22"/>
        </w:rPr>
        <w:t>у</w:t>
      </w:r>
      <w:r w:rsidR="00C72263" w:rsidRPr="00C72263">
        <w:rPr>
          <w:rFonts w:ascii="Trebuchet MS" w:hAnsi="Trebuchet MS"/>
          <w:sz w:val="22"/>
        </w:rPr>
        <w:t>становка прибора учета тепловой энергии в котельной п. Иванищи</w:t>
      </w:r>
      <w:r w:rsidR="00C72263">
        <w:rPr>
          <w:rFonts w:ascii="Trebuchet MS" w:hAnsi="Trebuchet MS"/>
          <w:sz w:val="22"/>
        </w:rPr>
        <w:t>.</w:t>
      </w:r>
    </w:p>
    <w:p w14:paraId="760AD54B" w14:textId="64DCE3A5" w:rsidR="001F1E2D" w:rsidRPr="000D58B1" w:rsidRDefault="001F1E2D" w:rsidP="001F1E2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D58B1">
        <w:rPr>
          <w:rFonts w:ascii="Trebuchet MS" w:eastAsia="Times New Roman" w:hAnsi="Trebuchet MS" w:cs="Times New Roman"/>
          <w:spacing w:val="-5"/>
        </w:rPr>
        <w:t xml:space="preserve">Реализация указанных мероприятий позволит </w:t>
      </w:r>
      <w:r w:rsidR="00C72263">
        <w:rPr>
          <w:rFonts w:ascii="Trebuchet MS" w:eastAsia="Times New Roman" w:hAnsi="Trebuchet MS" w:cs="Times New Roman"/>
          <w:spacing w:val="-5"/>
        </w:rPr>
        <w:t>повысить надежность и эффективность эксплуатации существующего источника теплоснабжения</w:t>
      </w:r>
      <w:r w:rsidRPr="000D58B1">
        <w:rPr>
          <w:rFonts w:ascii="Trebuchet MS" w:eastAsia="Times New Roman" w:hAnsi="Trebuchet MS" w:cs="Times New Roman"/>
          <w:spacing w:val="-5"/>
        </w:rPr>
        <w:t>.</w:t>
      </w:r>
    </w:p>
    <w:p w14:paraId="08842606" w14:textId="522BC4EB" w:rsidR="00685913" w:rsidRDefault="00F250DD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В таблице 5.</w:t>
      </w:r>
      <w:r w:rsidR="00D86BE6" w:rsidRPr="00FF2E78">
        <w:rPr>
          <w:rFonts w:ascii="Trebuchet MS" w:eastAsia="Times New Roman" w:hAnsi="Trebuchet MS" w:cs="Times New Roman"/>
          <w:spacing w:val="-5"/>
        </w:rPr>
        <w:t>3</w:t>
      </w:r>
      <w:r w:rsidRPr="00FF2E78">
        <w:rPr>
          <w:rFonts w:ascii="Trebuchet MS" w:eastAsia="Times New Roman" w:hAnsi="Trebuchet MS" w:cs="Times New Roman"/>
          <w:spacing w:val="-5"/>
        </w:rPr>
        <w:t xml:space="preserve"> представлены данные </w:t>
      </w:r>
      <w:r w:rsidR="00C86AAF" w:rsidRPr="00C86AAF">
        <w:rPr>
          <w:rFonts w:ascii="Trebuchet MS" w:eastAsia="Times New Roman" w:hAnsi="Trebuchet MS" w:cs="Times New Roman"/>
          <w:spacing w:val="-5"/>
        </w:rPr>
        <w:t xml:space="preserve">по объему </w:t>
      </w:r>
      <w:r w:rsidR="00C72263">
        <w:rPr>
          <w:rFonts w:ascii="Trebuchet MS" w:eastAsia="Times New Roman" w:hAnsi="Trebuchet MS" w:cs="Times New Roman"/>
          <w:spacing w:val="-5"/>
        </w:rPr>
        <w:t>реконструкции (модернизации)</w:t>
      </w:r>
      <w:r w:rsidR="001F1E2D">
        <w:rPr>
          <w:rFonts w:ascii="Trebuchet MS" w:eastAsia="Times New Roman" w:hAnsi="Trebuchet MS" w:cs="Times New Roman"/>
          <w:spacing w:val="-5"/>
        </w:rPr>
        <w:t xml:space="preserve"> </w:t>
      </w:r>
      <w:r w:rsidR="00C86AAF" w:rsidRPr="00C86AAF">
        <w:rPr>
          <w:rFonts w:ascii="Trebuchet MS" w:eastAsia="Times New Roman" w:hAnsi="Trebuchet MS" w:cs="Times New Roman"/>
          <w:spacing w:val="-5"/>
        </w:rPr>
        <w:t>источников теплоснабжения</w:t>
      </w:r>
      <w:r w:rsidR="00685913" w:rsidRPr="00685913">
        <w:rPr>
          <w:rFonts w:ascii="Trebuchet MS" w:eastAsia="Times New Roman" w:hAnsi="Trebuchet MS" w:cs="Times New Roman"/>
          <w:spacing w:val="-5"/>
        </w:rPr>
        <w:t>.</w:t>
      </w:r>
    </w:p>
    <w:p w14:paraId="1DC13D70" w14:textId="600E8A33" w:rsidR="00685913" w:rsidRPr="002A5049" w:rsidRDefault="00685913" w:rsidP="002C74B1">
      <w:pPr>
        <w:shd w:val="clear" w:color="auto" w:fill="00FFFF"/>
        <w:spacing w:after="0" w:line="240" w:lineRule="auto"/>
        <w:jc w:val="both"/>
        <w:rPr>
          <w:rFonts w:ascii="Trebuchet MS" w:hAnsi="Trebuchet MS" w:cs="Times New Roman"/>
          <w:b/>
        </w:rPr>
      </w:pPr>
      <w:r w:rsidRPr="00305784">
        <w:rPr>
          <w:rFonts w:ascii="Trebuchet MS" w:hAnsi="Trebuchet MS" w:cs="Times New Roman"/>
          <w:b/>
        </w:rPr>
        <w:t xml:space="preserve">Таблица 5.3 – </w:t>
      </w:r>
      <w:r w:rsidR="00C86AAF" w:rsidRPr="00305784">
        <w:rPr>
          <w:rFonts w:ascii="Trebuchet MS" w:hAnsi="Trebuchet MS" w:cs="Times New Roman"/>
          <w:b/>
        </w:rPr>
        <w:t xml:space="preserve">План-график по </w:t>
      </w:r>
      <w:r w:rsidR="00C72263" w:rsidRPr="00305784">
        <w:rPr>
          <w:rFonts w:ascii="Trebuchet MS" w:hAnsi="Trebuchet MS" w:cs="Times New Roman"/>
          <w:b/>
        </w:rPr>
        <w:t>реконструкции (модернизации)</w:t>
      </w:r>
      <w:r w:rsidR="001F1E2D" w:rsidRPr="00305784">
        <w:rPr>
          <w:rFonts w:ascii="Trebuchet MS" w:hAnsi="Trebuchet MS" w:cs="Times New Roman"/>
          <w:b/>
        </w:rPr>
        <w:t xml:space="preserve"> </w:t>
      </w:r>
      <w:r w:rsidR="00C86AAF" w:rsidRPr="00305784">
        <w:rPr>
          <w:rFonts w:ascii="Trebuchet MS" w:hAnsi="Trebuchet MS" w:cs="Times New Roman"/>
          <w:b/>
        </w:rPr>
        <w:t xml:space="preserve">источников теплоснабжения на территории </w:t>
      </w:r>
      <w:r w:rsidR="00C431F3" w:rsidRPr="00305784">
        <w:rPr>
          <w:rFonts w:ascii="Trebuchet MS" w:hAnsi="Trebuchet MS" w:cs="Times New Roman"/>
          <w:b/>
        </w:rPr>
        <w:t xml:space="preserve">муниципального образования пос. </w:t>
      </w:r>
      <w:r w:rsidR="00FB4920" w:rsidRPr="00305784">
        <w:rPr>
          <w:rFonts w:ascii="Trebuchet MS" w:hAnsi="Trebuchet MS" w:cs="Times New Roman"/>
          <w:b/>
        </w:rPr>
        <w:t>Иванищи</w:t>
      </w:r>
      <w:r w:rsidR="00C431F3" w:rsidRPr="00305784">
        <w:rPr>
          <w:rFonts w:ascii="Trebuchet MS" w:hAnsi="Trebuchet MS" w:cs="Times New Roman"/>
          <w:b/>
        </w:rPr>
        <w:t xml:space="preserve"> (сельское поселение)</w:t>
      </w:r>
      <w:r w:rsidR="00C86AAF" w:rsidRPr="00C86AAF">
        <w:rPr>
          <w:rFonts w:ascii="Trebuchet MS" w:hAnsi="Trebuchet MS" w:cs="Times New Roman"/>
          <w:b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552"/>
        <w:gridCol w:w="850"/>
        <w:gridCol w:w="1134"/>
        <w:gridCol w:w="1276"/>
        <w:gridCol w:w="851"/>
        <w:gridCol w:w="850"/>
        <w:gridCol w:w="1269"/>
      </w:tblGrid>
      <w:tr w:rsidR="00C72263" w:rsidRPr="00D01987" w14:paraId="490F2CED" w14:textId="77777777" w:rsidTr="00EB55B1">
        <w:trPr>
          <w:trHeight w:val="283"/>
        </w:trPr>
        <w:tc>
          <w:tcPr>
            <w:tcW w:w="1129" w:type="dxa"/>
            <w:vMerge w:val="restart"/>
            <w:shd w:val="clear" w:color="000000" w:fill="CCFF99"/>
            <w:vAlign w:val="center"/>
            <w:hideMark/>
          </w:tcPr>
          <w:p w14:paraId="4EAC907F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2552" w:type="dxa"/>
            <w:vMerge w:val="restart"/>
            <w:shd w:val="clear" w:color="000000" w:fill="CCFF99"/>
            <w:noWrap/>
            <w:vAlign w:val="center"/>
            <w:hideMark/>
          </w:tcPr>
          <w:p w14:paraId="4D30495A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850" w:type="dxa"/>
            <w:vMerge w:val="restart"/>
            <w:shd w:val="clear" w:color="000000" w:fill="CCFF99"/>
            <w:vAlign w:val="center"/>
            <w:hideMark/>
          </w:tcPr>
          <w:p w14:paraId="507AED24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4111" w:type="dxa"/>
            <w:gridSpan w:val="4"/>
            <w:shd w:val="clear" w:color="000000" w:fill="CCFF99"/>
            <w:noWrap/>
            <w:vAlign w:val="center"/>
            <w:hideMark/>
          </w:tcPr>
          <w:p w14:paraId="16E86A0D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руб. (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</w:t>
            </w: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НДС)</w:t>
            </w:r>
          </w:p>
        </w:tc>
        <w:tc>
          <w:tcPr>
            <w:tcW w:w="1269" w:type="dxa"/>
            <w:vMerge w:val="restart"/>
            <w:shd w:val="clear" w:color="000000" w:fill="CCFF99"/>
            <w:vAlign w:val="center"/>
            <w:hideMark/>
          </w:tcPr>
          <w:p w14:paraId="6D3944BE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C72263" w:rsidRPr="00D01987" w14:paraId="340C5665" w14:textId="77777777" w:rsidTr="00EB55B1">
        <w:trPr>
          <w:trHeight w:val="283"/>
        </w:trPr>
        <w:tc>
          <w:tcPr>
            <w:tcW w:w="1129" w:type="dxa"/>
            <w:vMerge/>
            <w:vAlign w:val="center"/>
            <w:hideMark/>
          </w:tcPr>
          <w:p w14:paraId="663B5C55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vMerge/>
            <w:vAlign w:val="center"/>
            <w:hideMark/>
          </w:tcPr>
          <w:p w14:paraId="0E5219B9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14:paraId="7EB196CF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000000" w:fill="CCFF99"/>
            <w:noWrap/>
            <w:vAlign w:val="center"/>
            <w:hideMark/>
          </w:tcPr>
          <w:p w14:paraId="7DF383C6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276" w:type="dxa"/>
            <w:shd w:val="clear" w:color="000000" w:fill="CCFF99"/>
            <w:noWrap/>
            <w:vAlign w:val="center"/>
            <w:hideMark/>
          </w:tcPr>
          <w:p w14:paraId="02133773" w14:textId="12ED094D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  <w:r w:rsidR="0030578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-2025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3642D546" w14:textId="1FF1B97C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30578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shd w:val="clear" w:color="000000" w:fill="CCFF99"/>
            <w:noWrap/>
            <w:vAlign w:val="center"/>
            <w:hideMark/>
          </w:tcPr>
          <w:p w14:paraId="3CFCB580" w14:textId="7C3781AA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30578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- 20</w:t>
            </w:r>
            <w:r w:rsidR="00305784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69" w:type="dxa"/>
            <w:vMerge/>
            <w:vAlign w:val="center"/>
            <w:hideMark/>
          </w:tcPr>
          <w:p w14:paraId="45CBBC87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2263" w:rsidRPr="00D01987" w14:paraId="3B2F8FA0" w14:textId="77777777" w:rsidTr="00EB55B1">
        <w:trPr>
          <w:trHeight w:val="283"/>
        </w:trPr>
        <w:tc>
          <w:tcPr>
            <w:tcW w:w="9911" w:type="dxa"/>
            <w:gridSpan w:val="8"/>
            <w:shd w:val="clear" w:color="000000" w:fill="FFFF99"/>
            <w:vAlign w:val="center"/>
            <w:hideMark/>
          </w:tcPr>
          <w:p w14:paraId="585B21E1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Иванищи</w:t>
            </w:r>
          </w:p>
        </w:tc>
      </w:tr>
      <w:tr w:rsidR="00C72263" w:rsidRPr="00D01987" w14:paraId="4A6001AC" w14:textId="77777777" w:rsidTr="00EB55B1">
        <w:trPr>
          <w:trHeight w:val="283"/>
        </w:trPr>
        <w:tc>
          <w:tcPr>
            <w:tcW w:w="1129" w:type="dxa"/>
            <w:shd w:val="clear" w:color="auto" w:fill="auto"/>
            <w:vAlign w:val="center"/>
            <w:hideMark/>
          </w:tcPr>
          <w:p w14:paraId="2AA5D3A1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1-1-2-1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36B48D8C" w14:textId="77777777" w:rsidR="00C72263" w:rsidRPr="00D01987" w:rsidRDefault="00C72263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Реконструкция котельной п. Иванищи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7A70754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134" w:type="dxa"/>
            <w:shd w:val="clear" w:color="000000" w:fill="FFCC99"/>
            <w:vAlign w:val="center"/>
            <w:hideMark/>
          </w:tcPr>
          <w:p w14:paraId="6DD108B0" w14:textId="2922D9F0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 w:rsidR="003A69A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7474CB7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556B6DC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7AB20077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14:paraId="19C8E0AD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  <w:tr w:rsidR="00C72263" w:rsidRPr="00D01987" w14:paraId="417525C3" w14:textId="77777777" w:rsidTr="002C74B1">
        <w:trPr>
          <w:trHeight w:val="283"/>
        </w:trPr>
        <w:tc>
          <w:tcPr>
            <w:tcW w:w="1129" w:type="dxa"/>
            <w:shd w:val="clear" w:color="auto" w:fill="auto"/>
            <w:vAlign w:val="center"/>
            <w:hideMark/>
          </w:tcPr>
          <w:p w14:paraId="602CFF7F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1-1-2-2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39528713" w14:textId="77777777" w:rsidR="00C72263" w:rsidRPr="00D01987" w:rsidRDefault="00C72263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Установка прибора учета тепловой энергии в котельной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 п. Иванищи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2E14B8DF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051C19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FFFFFF" w:themeFill="background1"/>
            <w:vAlign w:val="center"/>
            <w:hideMark/>
          </w:tcPr>
          <w:p w14:paraId="1B13EA2A" w14:textId="612482EE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FFCC99"/>
            <w:vAlign w:val="center"/>
            <w:hideMark/>
          </w:tcPr>
          <w:p w14:paraId="660B0321" w14:textId="319FEF70" w:rsidR="00C72263" w:rsidRPr="00D01987" w:rsidRDefault="0030578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C74B1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222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4F83F9D4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14:paraId="151428FD" w14:textId="77777777" w:rsidR="00C72263" w:rsidRPr="00D0198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0198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внебюджет</w:t>
            </w:r>
            <w:proofErr w:type="spellEnd"/>
          </w:p>
        </w:tc>
      </w:tr>
    </w:tbl>
    <w:p w14:paraId="50E15BEC" w14:textId="28D8A769" w:rsidR="00C86AAF" w:rsidRDefault="00C86AAF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1A9B3BAB" w14:textId="504CBE66" w:rsidR="00C72263" w:rsidRDefault="00C72263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2B31407F" w14:textId="15BB9FF2" w:rsidR="00C72263" w:rsidRDefault="00C72263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59F3D5E3" w14:textId="77777777" w:rsidR="00C72263" w:rsidRPr="00FF2E78" w:rsidRDefault="00C72263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6A09C7C0" w14:textId="5ABA26B9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0" w:name="_Toc115439925"/>
      <w:r w:rsidRPr="00FF2E78">
        <w:rPr>
          <w:rFonts w:ascii="Trebuchet MS" w:eastAsia="Times New Roman" w:hAnsi="Trebuchet MS" w:cs="Times New Roman"/>
          <w:b/>
          <w:lang w:eastAsia="ru-RU"/>
        </w:rPr>
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60"/>
    </w:p>
    <w:p w14:paraId="144108F0" w14:textId="77777777" w:rsidR="00D86BE6" w:rsidRPr="00FF2E78" w:rsidRDefault="00D86BE6" w:rsidP="00D86BE6">
      <w:pPr>
        <w:autoSpaceDE w:val="0"/>
        <w:autoSpaceDN w:val="0"/>
        <w:adjustRightInd w:val="0"/>
        <w:spacing w:after="0" w:line="276" w:lineRule="auto"/>
        <w:ind w:firstLine="576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Источники тепловой энергии, функционирующих в режиме комбинированной выработки электрической и тепловой энергии, и котельные работающие совместно на единую тепловую сеть отсутствуют.</w:t>
      </w:r>
    </w:p>
    <w:p w14:paraId="1E00A027" w14:textId="77777777" w:rsidR="00D86BE6" w:rsidRPr="00FF2E78" w:rsidRDefault="00D86BE6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</w:rPr>
      </w:pPr>
    </w:p>
    <w:p w14:paraId="190CBE27" w14:textId="326C7F2B" w:rsidR="00D86BE6" w:rsidRPr="00FF2E78" w:rsidRDefault="00D86BE6" w:rsidP="00D86BE6">
      <w:pPr>
        <w:widowControl w:val="0"/>
        <w:tabs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1" w:name="_Toc375163459"/>
      <w:bookmarkStart w:id="62" w:name="_Toc115439926"/>
      <w:r w:rsidRPr="00FF2E78">
        <w:rPr>
          <w:rFonts w:ascii="Trebuchet MS" w:eastAsia="Times New Roman" w:hAnsi="Trebuchet MS" w:cs="Times New Roman"/>
          <w:b/>
          <w:lang w:eastAsia="ru-RU"/>
        </w:rPr>
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</w:r>
      <w:bookmarkEnd w:id="61"/>
      <w:bookmarkEnd w:id="62"/>
    </w:p>
    <w:p w14:paraId="133DD472" w14:textId="397CB94E" w:rsidR="00714CCD" w:rsidRPr="00C86AAF" w:rsidRDefault="00C86AAF" w:rsidP="00C86AAF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6AAF">
        <w:rPr>
          <w:rFonts w:ascii="Trebuchet MS" w:eastAsia="Times New Roman" w:hAnsi="Trebuchet MS" w:cs="Times New Roman"/>
          <w:lang w:eastAsia="ru-RU"/>
        </w:rPr>
        <w:t xml:space="preserve">Мероприятия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с целью повышения эффективности работы систем </w:t>
      </w:r>
      <w:r w:rsidR="0019290F" w:rsidRPr="00C86AAF">
        <w:rPr>
          <w:rFonts w:ascii="Trebuchet MS" w:eastAsia="Times New Roman" w:hAnsi="Trebuchet MS" w:cs="Times New Roman"/>
          <w:lang w:eastAsia="ru-RU"/>
        </w:rPr>
        <w:t>теплоснабжения,</w:t>
      </w:r>
      <w:r w:rsidRPr="00C86AAF">
        <w:rPr>
          <w:rFonts w:ascii="Trebuchet MS" w:eastAsia="Times New Roman" w:hAnsi="Trebuchet MS" w:cs="Times New Roman"/>
          <w:lang w:eastAsia="ru-RU"/>
        </w:rPr>
        <w:t xml:space="preserve"> не требуются.</w:t>
      </w:r>
    </w:p>
    <w:p w14:paraId="6F18C1C5" w14:textId="77777777" w:rsidR="00C86AAF" w:rsidRPr="00FF2E78" w:rsidRDefault="00C86AAF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</w:rPr>
      </w:pPr>
    </w:p>
    <w:p w14:paraId="460BD9C7" w14:textId="1F708245" w:rsidR="00CC4519" w:rsidRPr="00FF2E78" w:rsidRDefault="00CC4519" w:rsidP="00CC4519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3" w:name="_Toc375163460"/>
      <w:bookmarkStart w:id="64" w:name="_Toc115439927"/>
      <w:r w:rsidRPr="00FF2E78">
        <w:rPr>
          <w:rFonts w:ascii="Trebuchet MS" w:eastAsia="Times New Roman" w:hAnsi="Trebuchet MS" w:cs="Times New Roman"/>
          <w:b/>
          <w:lang w:eastAsia="ru-RU"/>
        </w:rPr>
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63"/>
      <w:bookmarkEnd w:id="64"/>
    </w:p>
    <w:p w14:paraId="44454669" w14:textId="6E144A18" w:rsidR="00685913" w:rsidRDefault="00C72263" w:rsidP="006D1B1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Меры по переоборудованию котельных в источники комбинированной выработки электрической и тепловой энергии на расчетный период не требуется. Собственные нужды (электрическое потребление) котельных компенсируются существующим электроснабжением.</w:t>
      </w:r>
    </w:p>
    <w:p w14:paraId="7381DFFD" w14:textId="77777777" w:rsidR="006231E2" w:rsidRDefault="006231E2" w:rsidP="006231E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DCA688A" w14:textId="281908D9" w:rsidR="00094D7E" w:rsidRPr="00FF2E78" w:rsidRDefault="00A2622D" w:rsidP="00685913">
      <w:pPr>
        <w:keepLines/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5" w:name="_Toc375163461"/>
      <w:bookmarkStart w:id="66" w:name="_Toc115439928"/>
      <w:bookmarkEnd w:id="58"/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7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b/>
          <w:lang w:eastAsia="ru-RU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65"/>
      <w:bookmarkEnd w:id="66"/>
    </w:p>
    <w:p w14:paraId="1673119E" w14:textId="47438055" w:rsidR="00C85E92" w:rsidRDefault="00A2622D" w:rsidP="00D60F9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комбинированной выработки тепловой и электрической энергии 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CC451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CC451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отсутствуют, </w:t>
      </w:r>
      <w:r w:rsidR="00902F2D" w:rsidRPr="00FF2E78">
        <w:rPr>
          <w:rFonts w:ascii="Trebuchet MS" w:eastAsia="Times New Roman" w:hAnsi="Trebuchet MS" w:cs="Times New Roman"/>
          <w:lang w:eastAsia="ru-RU"/>
        </w:rPr>
        <w:t>перевод котельных в пиковый режим не требуется</w:t>
      </w:r>
      <w:r w:rsidR="00094D7E"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391E9D04" w14:textId="77777777" w:rsidR="002E5BD5" w:rsidRPr="00FF2E78" w:rsidRDefault="002E5BD5" w:rsidP="00D60F9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77784E2" w14:textId="3D72237F" w:rsidR="00A2622D" w:rsidRPr="00FF2E78" w:rsidRDefault="00A2622D" w:rsidP="00B703C7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7" w:name="_Toc115439929"/>
      <w:r w:rsidRPr="00FF2E78">
        <w:rPr>
          <w:rFonts w:ascii="Trebuchet MS" w:eastAsia="Times New Roman" w:hAnsi="Trebuchet MS" w:cs="Times New Roman"/>
          <w:b/>
          <w:lang w:eastAsia="ru-RU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67"/>
    </w:p>
    <w:p w14:paraId="28EBE94A" w14:textId="0A20380B" w:rsidR="00404012" w:rsidRPr="00FF2E78" w:rsidRDefault="00404012" w:rsidP="004040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8" w:name="_Hlk67308283"/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теплоснабжение потребителей осуществляется по температурным графикам:</w:t>
      </w:r>
    </w:p>
    <w:p w14:paraId="7D61865C" w14:textId="2F458F30" w:rsidR="00404012" w:rsidRPr="00FF2E78" w:rsidRDefault="00404012" w:rsidP="008A59FD">
      <w:pPr>
        <w:pStyle w:val="af"/>
        <w:numPr>
          <w:ilvl w:val="0"/>
          <w:numId w:val="6"/>
        </w:numPr>
        <w:spacing w:before="0" w:after="0" w:line="276" w:lineRule="auto"/>
        <w:ind w:left="709" w:firstLine="0"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>Температурный график 95/70⁰С.</w:t>
      </w:r>
    </w:p>
    <w:p w14:paraId="56A0E49E" w14:textId="03A6C4F5" w:rsidR="00404012" w:rsidRPr="00FF2E78" w:rsidRDefault="00404012" w:rsidP="00404012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b/>
          <w:spacing w:val="-5"/>
          <w:lang w:eastAsia="ru-RU"/>
        </w:rPr>
        <w:t>Таблица 5.8.1 – Параметры отпуска тепловой энергии в сеть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1985"/>
        <w:gridCol w:w="4954"/>
      </w:tblGrid>
      <w:tr w:rsidR="005F19C3" w:rsidRPr="00E31E42" w14:paraId="4F1F0E2E" w14:textId="77777777" w:rsidTr="00EB55B1">
        <w:trPr>
          <w:trHeight w:val="20"/>
          <w:tblHeader/>
        </w:trPr>
        <w:tc>
          <w:tcPr>
            <w:tcW w:w="2972" w:type="dxa"/>
            <w:shd w:val="clear" w:color="auto" w:fill="CCFF99"/>
            <w:noWrap/>
            <w:vAlign w:val="center"/>
          </w:tcPr>
          <w:p w14:paraId="5E073415" w14:textId="77777777" w:rsidR="005F19C3" w:rsidRPr="00E31E42" w:rsidRDefault="005F19C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69" w:name="_Hlk104068531"/>
            <w:bookmarkEnd w:id="68"/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1985" w:type="dxa"/>
            <w:shd w:val="clear" w:color="auto" w:fill="CCFF99"/>
            <w:vAlign w:val="center"/>
          </w:tcPr>
          <w:p w14:paraId="5565E9D6" w14:textId="77777777" w:rsidR="005F19C3" w:rsidRPr="00E31E42" w:rsidRDefault="005F19C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Температурный график отпуска тепловой энергии</w:t>
            </w:r>
          </w:p>
        </w:tc>
        <w:tc>
          <w:tcPr>
            <w:tcW w:w="4954" w:type="dxa"/>
            <w:shd w:val="clear" w:color="auto" w:fill="CCFF99"/>
            <w:vAlign w:val="center"/>
          </w:tcPr>
          <w:p w14:paraId="41C89946" w14:textId="77777777" w:rsidR="005F19C3" w:rsidRPr="00E31E42" w:rsidRDefault="005F19C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Система теплоснабжения</w:t>
            </w:r>
          </w:p>
          <w:p w14:paraId="47ACE6CC" w14:textId="77777777" w:rsidR="005F19C3" w:rsidRPr="00E31E42" w:rsidRDefault="005F19C3" w:rsidP="00EB55B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(отопления, горячего водоснабжения (трубопровод)</w:t>
            </w:r>
          </w:p>
        </w:tc>
      </w:tr>
      <w:tr w:rsidR="00C72263" w:rsidRPr="00E31E42" w14:paraId="2CB52896" w14:textId="77777777" w:rsidTr="00EB55B1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756FCE07" w14:textId="0A5267AF" w:rsidR="00C72263" w:rsidRPr="00E31E42" w:rsidRDefault="00C72263" w:rsidP="00C72263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5D3FE225" w14:textId="0835E6E0" w:rsidR="00C72263" w:rsidRPr="00E31E42" w:rsidRDefault="00C72263" w:rsidP="00C72263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76D38C2A" w14:textId="2E6ABB6E" w:rsidR="00C72263" w:rsidRPr="00E31E42" w:rsidRDefault="00C72263" w:rsidP="00C72263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9C4B3F">
              <w:rPr>
                <w:rFonts w:ascii="Trebuchet MS" w:hAnsi="Trebuchet MS"/>
                <w:sz w:val="20"/>
                <w:szCs w:val="20"/>
              </w:rPr>
              <w:t>4-х трубная система теплоснабжения (закрытая 2-х- трубная система отопления, централизованная система горячего водоснабжения 2-трубная)</w:t>
            </w:r>
          </w:p>
        </w:tc>
      </w:tr>
      <w:bookmarkEnd w:id="69"/>
    </w:tbl>
    <w:p w14:paraId="47842314" w14:textId="77777777" w:rsidR="005F19C3" w:rsidRPr="006D1B1E" w:rsidRDefault="005F19C3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1F31AB91" w14:textId="53A003C4" w:rsidR="00B82FB7" w:rsidRPr="00FF2E78" w:rsidRDefault="00B703C7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Подробная информация по температурным графикам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404012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404012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представлена в разделе 1.2.5 Обосновывающих материалов Схемы теплоснабжения.</w:t>
      </w:r>
    </w:p>
    <w:p w14:paraId="4F8FAEDE" w14:textId="0D56C9B1" w:rsidR="00B82FB7" w:rsidRPr="00FF2E78" w:rsidRDefault="00714CCD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Изменение параметров температурного графика на отопительный период 202</w:t>
      </w:r>
      <w:r w:rsidR="00305784">
        <w:rPr>
          <w:rFonts w:ascii="Trebuchet MS" w:eastAsia="Times New Roman" w:hAnsi="Trebuchet MS" w:cs="Times New Roman"/>
          <w:lang w:eastAsia="ru-RU"/>
        </w:rPr>
        <w:t>4</w:t>
      </w:r>
      <w:r w:rsidRPr="00FF2E78">
        <w:rPr>
          <w:rFonts w:ascii="Trebuchet MS" w:eastAsia="Times New Roman" w:hAnsi="Trebuchet MS" w:cs="Times New Roman"/>
          <w:lang w:eastAsia="ru-RU"/>
        </w:rPr>
        <w:t>/</w:t>
      </w:r>
      <w:r w:rsidR="003C19E5">
        <w:rPr>
          <w:rFonts w:ascii="Trebuchet MS" w:eastAsia="Times New Roman" w:hAnsi="Trebuchet MS" w:cs="Times New Roman"/>
          <w:lang w:eastAsia="ru-RU"/>
        </w:rPr>
        <w:t>202</w:t>
      </w:r>
      <w:r w:rsidR="00305784">
        <w:rPr>
          <w:rFonts w:ascii="Trebuchet MS" w:eastAsia="Times New Roman" w:hAnsi="Trebuchet MS" w:cs="Times New Roman"/>
          <w:lang w:eastAsia="ru-RU"/>
        </w:rPr>
        <w:t>5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гг. не предусматривается.</w:t>
      </w:r>
    </w:p>
    <w:p w14:paraId="339F4E4B" w14:textId="3BAA9947" w:rsidR="00D807D2" w:rsidRPr="00FF2E78" w:rsidRDefault="00D807D2" w:rsidP="00B703C7">
      <w:pPr>
        <w:widowControl w:val="0"/>
        <w:tabs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18B709C" w14:textId="30EED3BD" w:rsidR="00D807D2" w:rsidRPr="00FF2E78" w:rsidRDefault="00D807D2" w:rsidP="008C3E13">
      <w:pPr>
        <w:widowControl w:val="0"/>
        <w:tabs>
          <w:tab w:val="left" w:pos="-142"/>
          <w:tab w:val="left" w:pos="0"/>
        </w:tabs>
        <w:suppressAutoHyphens/>
        <w:spacing w:after="0" w:line="23" w:lineRule="atLeast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0" w:name="_Toc115439930"/>
      <w:r w:rsidRPr="006D1B1E">
        <w:rPr>
          <w:rFonts w:ascii="Trebuchet MS" w:eastAsia="Times New Roman" w:hAnsi="Trebuchet MS" w:cs="Times New Roman"/>
          <w:b/>
          <w:lang w:eastAsia="ru-RU"/>
        </w:rPr>
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70"/>
    </w:p>
    <w:p w14:paraId="5D6BD096" w14:textId="60A223D8" w:rsidR="00C85E92" w:rsidRDefault="00714CCD" w:rsidP="00714CCD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Информация по перспективной установленной тепловой мощности каждого источника тепловой энергии приведена в </w:t>
      </w:r>
      <w:r w:rsidR="00C85E92" w:rsidRPr="00FF2E78">
        <w:rPr>
          <w:rFonts w:ascii="Trebuchet MS" w:eastAsia="Times New Roman" w:hAnsi="Trebuchet MS" w:cs="Times New Roman"/>
          <w:lang w:eastAsia="ru-RU"/>
        </w:rPr>
        <w:t>таблиц</w:t>
      </w:r>
      <w:r w:rsidRPr="00FF2E78">
        <w:rPr>
          <w:rFonts w:ascii="Trebuchet MS" w:eastAsia="Times New Roman" w:hAnsi="Trebuchet MS" w:cs="Times New Roman"/>
          <w:lang w:eastAsia="ru-RU"/>
        </w:rPr>
        <w:t>е</w:t>
      </w:r>
      <w:r w:rsidR="00C85E92" w:rsidRPr="00FF2E78">
        <w:rPr>
          <w:rFonts w:ascii="Trebuchet MS" w:eastAsia="Times New Roman" w:hAnsi="Trebuchet MS" w:cs="Times New Roman"/>
          <w:lang w:eastAsia="ru-RU"/>
        </w:rPr>
        <w:t xml:space="preserve"> 5.9.1.</w:t>
      </w:r>
    </w:p>
    <w:p w14:paraId="0C2DE203" w14:textId="25844B47" w:rsidR="00C85E92" w:rsidRPr="00305784" w:rsidRDefault="00C85E92" w:rsidP="008C3E13">
      <w:pPr>
        <w:widowControl w:val="0"/>
        <w:tabs>
          <w:tab w:val="left" w:pos="993"/>
        </w:tabs>
        <w:adjustRightInd w:val="0"/>
        <w:spacing w:after="0" w:line="23" w:lineRule="atLeast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305784">
        <w:rPr>
          <w:rFonts w:ascii="Trebuchet MS" w:eastAsia="Times New Roman" w:hAnsi="Trebuchet MS" w:cs="Times New Roman"/>
          <w:b/>
          <w:lang w:eastAsia="ru-RU"/>
        </w:rPr>
        <w:t>Таблица 5.9.1 – Предложения по перспективной установленной тепловой мощности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651"/>
        <w:gridCol w:w="2038"/>
        <w:gridCol w:w="1984"/>
        <w:gridCol w:w="3715"/>
        <w:gridCol w:w="1523"/>
      </w:tblGrid>
      <w:tr w:rsidR="00714CCD" w:rsidRPr="00D740C8" w14:paraId="501120CB" w14:textId="77777777" w:rsidTr="00E627C5">
        <w:trPr>
          <w:trHeight w:val="20"/>
          <w:tblHeader/>
        </w:trPr>
        <w:tc>
          <w:tcPr>
            <w:tcW w:w="651" w:type="dxa"/>
            <w:shd w:val="clear" w:color="auto" w:fill="CCFF99"/>
            <w:vAlign w:val="center"/>
          </w:tcPr>
          <w:p w14:paraId="57445206" w14:textId="77777777" w:rsidR="00714CCD" w:rsidRPr="00305784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305784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№ п/п</w:t>
            </w:r>
          </w:p>
        </w:tc>
        <w:tc>
          <w:tcPr>
            <w:tcW w:w="2038" w:type="dxa"/>
            <w:shd w:val="clear" w:color="auto" w:fill="CCFF99"/>
            <w:vAlign w:val="center"/>
          </w:tcPr>
          <w:p w14:paraId="730B8E36" w14:textId="77777777" w:rsidR="00714CCD" w:rsidRPr="00305784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305784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Наименование объекта теплоснабжения</w:t>
            </w:r>
          </w:p>
        </w:tc>
        <w:tc>
          <w:tcPr>
            <w:tcW w:w="1984" w:type="dxa"/>
            <w:shd w:val="clear" w:color="auto" w:fill="CCFF99"/>
            <w:vAlign w:val="center"/>
          </w:tcPr>
          <w:p w14:paraId="1469F8A5" w14:textId="2D2E1DE8" w:rsidR="00714CCD" w:rsidRPr="00305784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305784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Перспективная установленная мощность, Гкал/ч</w:t>
            </w:r>
          </w:p>
        </w:tc>
        <w:tc>
          <w:tcPr>
            <w:tcW w:w="3715" w:type="dxa"/>
            <w:shd w:val="clear" w:color="auto" w:fill="CCFF99"/>
            <w:vAlign w:val="center"/>
          </w:tcPr>
          <w:p w14:paraId="1D5BAC40" w14:textId="6D7852D9" w:rsidR="00714CCD" w:rsidRPr="00305784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305784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  <w:tc>
          <w:tcPr>
            <w:tcW w:w="1523" w:type="dxa"/>
            <w:shd w:val="clear" w:color="auto" w:fill="CCFF99"/>
            <w:vAlign w:val="center"/>
          </w:tcPr>
          <w:p w14:paraId="60EBC5D3" w14:textId="3149D8E1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305784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Год ввода в эксплуатацию</w:t>
            </w:r>
          </w:p>
        </w:tc>
      </w:tr>
      <w:tr w:rsidR="00E359F7" w:rsidRPr="00D740C8" w14:paraId="65F98EB4" w14:textId="77777777" w:rsidTr="00E627C5">
        <w:trPr>
          <w:trHeight w:val="20"/>
        </w:trPr>
        <w:tc>
          <w:tcPr>
            <w:tcW w:w="651" w:type="dxa"/>
            <w:vAlign w:val="center"/>
          </w:tcPr>
          <w:p w14:paraId="3C23F03A" w14:textId="77777777" w:rsidR="00E359F7" w:rsidRPr="00D740C8" w:rsidRDefault="00E359F7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</w:t>
            </w:r>
          </w:p>
        </w:tc>
        <w:tc>
          <w:tcPr>
            <w:tcW w:w="2038" w:type="dxa"/>
            <w:vAlign w:val="center"/>
          </w:tcPr>
          <w:p w14:paraId="49C3AACD" w14:textId="47F36DCD" w:rsidR="00E359F7" w:rsidRPr="00D740C8" w:rsidRDefault="00C431F3" w:rsidP="00E627C5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Отопительная котельная пос. </w:t>
            </w:r>
            <w:r w:rsidR="00FB492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Иванищи</w:t>
            </w:r>
          </w:p>
        </w:tc>
        <w:tc>
          <w:tcPr>
            <w:tcW w:w="1984" w:type="dxa"/>
            <w:vAlign w:val="center"/>
          </w:tcPr>
          <w:p w14:paraId="5470C60A" w14:textId="2E345884" w:rsidR="00E359F7" w:rsidRPr="00D740C8" w:rsidRDefault="00C72263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0,344</w:t>
            </w:r>
          </w:p>
        </w:tc>
        <w:tc>
          <w:tcPr>
            <w:tcW w:w="3715" w:type="dxa"/>
            <w:vAlign w:val="center"/>
          </w:tcPr>
          <w:p w14:paraId="727C4A1E" w14:textId="556F21F6" w:rsidR="00E359F7" w:rsidRPr="00D740C8" w:rsidRDefault="005F19C3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25346453" w14:textId="2D4CE384" w:rsidR="00E359F7" w:rsidRPr="00D740C8" w:rsidRDefault="00E359F7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</w:tbl>
    <w:p w14:paraId="25A79193" w14:textId="77777777" w:rsidR="008A59FD" w:rsidRPr="00FF2E78" w:rsidRDefault="008A59FD" w:rsidP="00B703C7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CEB728B" w14:textId="2D4DDCE6" w:rsidR="00D807D2" w:rsidRPr="00FF2E78" w:rsidRDefault="000803C4" w:rsidP="008C3E13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bookmarkStart w:id="71" w:name="_Toc115439931"/>
      <w:r w:rsidR="00D807D2" w:rsidRPr="00FF2E78">
        <w:rPr>
          <w:rFonts w:ascii="Trebuchet MS" w:eastAsia="Times New Roman" w:hAnsi="Trebuchet MS" w:cs="Times New Roman"/>
          <w:b/>
          <w:lang w:eastAsia="ru-RU"/>
        </w:rPr>
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71"/>
    </w:p>
    <w:p w14:paraId="3F95EDB4" w14:textId="2D42244F" w:rsidR="00D807D2" w:rsidRPr="00FF2E78" w:rsidRDefault="00D807D2" w:rsidP="008C3E1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 до конца расчетного периода не </w:t>
      </w:r>
      <w:r w:rsidR="009340C2">
        <w:rPr>
          <w:rFonts w:ascii="Trebuchet MS" w:eastAsia="Times New Roman" w:hAnsi="Trebuchet MS" w:cs="Times New Roman"/>
          <w:lang w:eastAsia="ru-RU"/>
        </w:rPr>
        <w:t>планируется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75CCD67F" w14:textId="77777777" w:rsidR="008B7282" w:rsidRPr="00FF2E78" w:rsidRDefault="008B7282">
      <w:pPr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br w:type="page"/>
      </w:r>
    </w:p>
    <w:p w14:paraId="4E4DCA9C" w14:textId="77777777" w:rsidR="00501246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72" w:name="_Toc358669590"/>
      <w:bookmarkStart w:id="73" w:name="_Toc375163464"/>
      <w:bookmarkStart w:id="74" w:name="_Toc11543993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>Раздел</w:t>
      </w:r>
      <w:r w:rsidR="000803C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 и (или) модернизации тепловых сетей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72"/>
      <w:bookmarkEnd w:id="73"/>
      <w:bookmarkEnd w:id="74"/>
    </w:p>
    <w:p w14:paraId="1962A1E9" w14:textId="4DD5C0B2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5" w:name="_Toc358669591"/>
      <w:bookmarkStart w:id="76" w:name="_Toc375163465"/>
      <w:bookmarkStart w:id="77" w:name="_Toc115439933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5"/>
      <w:bookmarkEnd w:id="76"/>
      <w:bookmarkEnd w:id="77"/>
    </w:p>
    <w:p w14:paraId="184990E5" w14:textId="7ADE06A5" w:rsidR="00F250DD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мощности, не планируется. Дефициты тепловой мощности на источниках теплоснабжения отсутствуют.</w:t>
      </w:r>
    </w:p>
    <w:p w14:paraId="32B1F0C3" w14:textId="77777777" w:rsidR="00C72263" w:rsidRPr="00FF2E78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70D030D5" w14:textId="0F3BED49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8" w:name="_Toc358669592"/>
      <w:bookmarkStart w:id="79" w:name="_Toc375163466"/>
      <w:bookmarkStart w:id="80" w:name="_Toc115439934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</w:r>
      <w:bookmarkEnd w:id="78"/>
      <w:bookmarkEnd w:id="79"/>
      <w:bookmarkEnd w:id="80"/>
    </w:p>
    <w:p w14:paraId="37953FAF" w14:textId="77777777" w:rsidR="008A61FA" w:rsidRP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 не планируется, поскольку эти территории планируется организовывать с индивидуальным теплоснабжением.</w:t>
      </w:r>
    </w:p>
    <w:p w14:paraId="40898350" w14:textId="73B8F789" w:rsid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По результатам выдачи технических условий на технологическое присоединение, соответствующая информация будет представлена в Схеме теплоснабжения при её актуализации.</w:t>
      </w:r>
    </w:p>
    <w:p w14:paraId="3DCDDBD9" w14:textId="77777777" w:rsidR="003421F0" w:rsidRPr="00FF2E78" w:rsidRDefault="003421F0" w:rsidP="003421F0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AD01C71" w14:textId="3169F2C8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1" w:name="_Toc358669593"/>
      <w:bookmarkStart w:id="82" w:name="_Toc375163467"/>
      <w:bookmarkStart w:id="83" w:name="_Toc115439935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.3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81"/>
      <w:bookmarkEnd w:id="82"/>
      <w:bookmarkEnd w:id="83"/>
    </w:p>
    <w:p w14:paraId="088DF17C" w14:textId="5C266E95" w:rsidR="001136E3" w:rsidRPr="00FF2E78" w:rsidRDefault="001136E3" w:rsidP="001136E3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Строительство тепловых сетей, обеспечивающих условия, при наличии которых существует </w:t>
      </w:r>
      <w:r w:rsidR="00670E12" w:rsidRPr="00FF2E78">
        <w:rPr>
          <w:rFonts w:ascii="Trebuchet MS" w:eastAsia="Times New Roman" w:hAnsi="Trebuchet MS" w:cs="Times New Roman"/>
          <w:lang w:eastAsia="ru-RU"/>
        </w:rPr>
        <w:t xml:space="preserve">возможность поставок </w:t>
      </w:r>
      <w:r w:rsidR="008A61FA" w:rsidRPr="00FF2E78">
        <w:rPr>
          <w:rFonts w:ascii="Trebuchet MS" w:eastAsia="Times New Roman" w:hAnsi="Trebuchet MS" w:cs="Times New Roman"/>
          <w:lang w:eastAsia="ru-RU"/>
        </w:rPr>
        <w:t>тепловой энергии,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потребителям от различных источников тепловой энергии при сохранении надежности теплоснабжения не </w:t>
      </w:r>
      <w:r w:rsidR="00670E12">
        <w:rPr>
          <w:rFonts w:ascii="Trebuchet MS" w:eastAsia="Times New Roman" w:hAnsi="Trebuchet MS" w:cs="Times New Roman"/>
          <w:lang w:eastAsia="ru-RU"/>
        </w:rPr>
        <w:t>предусматривается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4D87E087" w14:textId="77777777" w:rsidR="001E2FF2" w:rsidRPr="00FF2E78" w:rsidRDefault="001E2FF2" w:rsidP="001E2FF2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/>
          <w:lang w:eastAsia="ru-RU"/>
        </w:rPr>
      </w:pPr>
    </w:p>
    <w:p w14:paraId="7076090D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4" w:name="_Toc372633355"/>
      <w:bookmarkStart w:id="85" w:name="_Toc375163468"/>
      <w:bookmarkStart w:id="86" w:name="_Toc115439936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.4.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84"/>
      <w:bookmarkEnd w:id="85"/>
      <w:bookmarkEnd w:id="86"/>
    </w:p>
    <w:p w14:paraId="090D07D9" w14:textId="69E127E5" w:rsidR="001E2FF2" w:rsidRPr="00FF2E78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 w:cs="Times New Roman"/>
        </w:rPr>
      </w:pPr>
      <w:bookmarkStart w:id="87" w:name="_Hlk67312047"/>
      <w:r w:rsidRPr="00FF2E78">
        <w:rPr>
          <w:rFonts w:ascii="Trebuchet MS" w:hAnsi="Trebuchet MS" w:cs="Times New Roman"/>
        </w:rPr>
        <w:t>Строительство, реконструкция, модернизация тепловых сетей, для повышения эффективности функционирования системы теплоснабжения, за счет перевода котельных в пиковый режим работы или ликвидации котельных не планируется.</w:t>
      </w:r>
      <w:bookmarkEnd w:id="87"/>
    </w:p>
    <w:p w14:paraId="7DC46311" w14:textId="77777777" w:rsidR="001136E3" w:rsidRPr="00FF2E78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Calibri" w:hAnsi="Trebuchet MS" w:cs="Times New Roman"/>
          <w:iCs/>
        </w:rPr>
      </w:pPr>
    </w:p>
    <w:p w14:paraId="4B8F624D" w14:textId="77777777" w:rsidR="00501246" w:rsidRPr="00FF2E78" w:rsidRDefault="000431D4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8" w:name="_Toc372633358"/>
      <w:bookmarkStart w:id="89" w:name="_Toc375163471"/>
      <w:bookmarkStart w:id="90" w:name="_Toc115439937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88"/>
      <w:bookmarkEnd w:id="89"/>
      <w:bookmarkEnd w:id="90"/>
    </w:p>
    <w:p w14:paraId="10B3D962" w14:textId="77777777" w:rsidR="00C72263" w:rsidRPr="00C72263" w:rsidRDefault="00C72263" w:rsidP="00C7226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C72263">
        <w:rPr>
          <w:rFonts w:ascii="Trebuchet MS" w:eastAsia="Times New Roman" w:hAnsi="Trebuchet MS" w:cs="Times New Roman"/>
        </w:rPr>
        <w:t>По итогам проведенных расчетов по оценке надежности систем теплоснабжения пос. Иванищи (сельское поселение) Гусь-Хрустального района, установлено, что участки тепловых сетей на территории пос. Иванищи являются малонадежными, в связи с высоким сроком их эксплуатации (более 20 лет).</w:t>
      </w:r>
    </w:p>
    <w:p w14:paraId="36472A50" w14:textId="2AF6EAE2" w:rsidR="00D740C8" w:rsidRDefault="00C72263" w:rsidP="00C72263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C72263">
        <w:rPr>
          <w:rFonts w:ascii="Trebuchet MS" w:eastAsia="Times New Roman" w:hAnsi="Trebuchet MS" w:cs="Times New Roman"/>
        </w:rPr>
        <w:t>С целью поддержания нормативной надежности теплоснабжения от существующих источников теплоснабжения на период до 20</w:t>
      </w:r>
      <w:r w:rsidR="00305784">
        <w:rPr>
          <w:rFonts w:ascii="Trebuchet MS" w:eastAsia="Times New Roman" w:hAnsi="Trebuchet MS" w:cs="Times New Roman"/>
        </w:rPr>
        <w:t>30</w:t>
      </w:r>
      <w:r w:rsidRPr="00C72263">
        <w:rPr>
          <w:rFonts w:ascii="Trebuchet MS" w:eastAsia="Times New Roman" w:hAnsi="Trebuchet MS" w:cs="Times New Roman"/>
        </w:rPr>
        <w:t xml:space="preserve"> Схемой теплоснабжения предусмотрены плановые работы по замене участков тепловых сетей в рамках инвестиционной программы теплоснабжающей организации (таблица </w:t>
      </w:r>
      <w:r>
        <w:rPr>
          <w:rFonts w:ascii="Trebuchet MS" w:eastAsia="Times New Roman" w:hAnsi="Trebuchet MS" w:cs="Times New Roman"/>
        </w:rPr>
        <w:t>6.6</w:t>
      </w:r>
      <w:r w:rsidRPr="00C72263">
        <w:rPr>
          <w:rFonts w:ascii="Trebuchet MS" w:eastAsia="Times New Roman" w:hAnsi="Trebuchet MS" w:cs="Times New Roman"/>
        </w:rPr>
        <w:t>).</w:t>
      </w:r>
    </w:p>
    <w:p w14:paraId="44C1DC66" w14:textId="77777777" w:rsidR="00C72263" w:rsidRPr="00FF2E78" w:rsidRDefault="00C72263" w:rsidP="00E1273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</w:p>
    <w:p w14:paraId="4E844AEC" w14:textId="77777777" w:rsidR="00C96164" w:rsidRPr="00FF2E78" w:rsidRDefault="00C96164" w:rsidP="00C96164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1" w:name="_Toc34466679"/>
      <w:bookmarkStart w:id="92" w:name="_Toc37669675"/>
      <w:bookmarkStart w:id="93" w:name="_Toc115439938"/>
      <w:r w:rsidRPr="00FF2E78">
        <w:rPr>
          <w:rFonts w:ascii="Trebuchet MS" w:eastAsia="Times New Roman" w:hAnsi="Trebuchet MS" w:cs="Times New Roman"/>
          <w:b/>
          <w:lang w:eastAsia="ru-RU"/>
        </w:rPr>
        <w:t>6.6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91"/>
      <w:bookmarkEnd w:id="92"/>
      <w:bookmarkEnd w:id="93"/>
    </w:p>
    <w:p w14:paraId="2894DD3D" w14:textId="1F80C0D0" w:rsidR="00C72263" w:rsidRPr="00C72263" w:rsidRDefault="00C72263" w:rsidP="00C722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94" w:name="_Hlk65565653"/>
      <w:r w:rsidRPr="00C72263">
        <w:rPr>
          <w:rFonts w:ascii="Trebuchet MS" w:hAnsi="Trebuchet MS" w:cs="Times New Roman"/>
        </w:rPr>
        <w:t>Часть участков тепловых сетей пос. Иванищи (сельское поселение) были введены в эксплуатацию в начале 2000-х годов, в связи с чем они частично находятся в предаварийном состоянии, поэтому в период до 20</w:t>
      </w:r>
      <w:r w:rsidR="00305784">
        <w:rPr>
          <w:rFonts w:ascii="Trebuchet MS" w:hAnsi="Trebuchet MS" w:cs="Times New Roman"/>
        </w:rPr>
        <w:t>30</w:t>
      </w:r>
      <w:r w:rsidRPr="00C72263">
        <w:rPr>
          <w:rFonts w:ascii="Trebuchet MS" w:hAnsi="Trebuchet MS" w:cs="Times New Roman"/>
        </w:rPr>
        <w:t xml:space="preserve"> г. планируется плановая замена тепловых сетей.</w:t>
      </w:r>
    </w:p>
    <w:p w14:paraId="6405F11D" w14:textId="71F82A13" w:rsidR="001136E3" w:rsidRPr="00FF2E78" w:rsidRDefault="00C72263" w:rsidP="00C722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C72263">
        <w:rPr>
          <w:rFonts w:ascii="Trebuchet MS" w:hAnsi="Trebuchet MS" w:cs="Times New Roman"/>
        </w:rPr>
        <w:t xml:space="preserve">Проведение работ по модернизации тепловых сетей, подлежащих замене в связи с исчерпанием эксплуатационного ресурса, планируется осуществлять, в </w:t>
      </w:r>
      <w:proofErr w:type="spellStart"/>
      <w:r w:rsidRPr="00C72263">
        <w:rPr>
          <w:rFonts w:ascii="Trebuchet MS" w:hAnsi="Trebuchet MS" w:cs="Times New Roman"/>
        </w:rPr>
        <w:t>т.ч</w:t>
      </w:r>
      <w:proofErr w:type="spellEnd"/>
      <w:r w:rsidRPr="00C72263">
        <w:rPr>
          <w:rFonts w:ascii="Trebuchet MS" w:hAnsi="Trebuchet MS" w:cs="Times New Roman"/>
        </w:rPr>
        <w:t>. частично за счет бюджетных источников в случае предоставления финансирования поддержки за счет средств бюджета Владимирской области.</w:t>
      </w:r>
    </w:p>
    <w:p w14:paraId="52FFC644" w14:textId="4E60AF67" w:rsidR="001136E3" w:rsidRDefault="001136E3" w:rsidP="001136E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Перечень участков, в отношении которых планируется проведение работ по </w:t>
      </w:r>
      <w:r w:rsidR="006231E2">
        <w:rPr>
          <w:rFonts w:ascii="Trebuchet MS" w:hAnsi="Trebuchet MS" w:cs="Times New Roman"/>
        </w:rPr>
        <w:t>модернизации</w:t>
      </w:r>
      <w:r w:rsidRPr="00FF2E78">
        <w:rPr>
          <w:rFonts w:ascii="Trebuchet MS" w:hAnsi="Trebuchet MS" w:cs="Times New Roman"/>
        </w:rPr>
        <w:t xml:space="preserve"> представлен в таблице 6.6. </w:t>
      </w:r>
    </w:p>
    <w:p w14:paraId="11A96D9B" w14:textId="2957D619" w:rsidR="00D740C8" w:rsidRPr="00460782" w:rsidRDefault="00D740C8" w:rsidP="00EB55B1">
      <w:pPr>
        <w:shd w:val="clear" w:color="auto" w:fill="00FFFF"/>
        <w:spacing w:after="0" w:line="276" w:lineRule="auto"/>
        <w:jc w:val="both"/>
        <w:rPr>
          <w:rFonts w:ascii="Trebuchet MS" w:hAnsi="Trebuchet MS" w:cs="Times New Roman"/>
          <w:b/>
        </w:rPr>
      </w:pPr>
      <w:r w:rsidRPr="00305784">
        <w:rPr>
          <w:rFonts w:ascii="Trebuchet MS" w:hAnsi="Trebuchet MS" w:cs="Times New Roman"/>
          <w:b/>
        </w:rPr>
        <w:t xml:space="preserve">Таблица 6.6 – </w:t>
      </w:r>
      <w:r w:rsidR="006231E2" w:rsidRPr="00305784">
        <w:rPr>
          <w:rFonts w:ascii="Trebuchet MS" w:hAnsi="Trebuchet MS" w:cs="Times New Roman"/>
          <w:b/>
        </w:rPr>
        <w:t xml:space="preserve">План-график по модернизации участков тепловых сетей на территории </w:t>
      </w:r>
      <w:r w:rsidR="00C431F3" w:rsidRPr="00305784">
        <w:rPr>
          <w:rFonts w:ascii="Trebuchet MS" w:hAnsi="Trebuchet MS" w:cs="Times New Roman"/>
          <w:b/>
        </w:rPr>
        <w:t xml:space="preserve">пос. </w:t>
      </w:r>
      <w:r w:rsidR="00FB4920" w:rsidRPr="00305784">
        <w:rPr>
          <w:rFonts w:ascii="Trebuchet MS" w:hAnsi="Trebuchet MS" w:cs="Times New Roman"/>
          <w:b/>
        </w:rPr>
        <w:t>Иванищи</w:t>
      </w:r>
      <w:r w:rsidR="00C431F3" w:rsidRPr="00305784">
        <w:rPr>
          <w:rFonts w:ascii="Trebuchet MS" w:hAnsi="Trebuchet MS" w:cs="Times New Roman"/>
          <w:b/>
        </w:rPr>
        <w:t xml:space="preserve"> (сельское поселение)</w:t>
      </w:r>
      <w:r w:rsidR="006231E2" w:rsidRPr="00305784">
        <w:rPr>
          <w:rFonts w:ascii="Trebuchet MS" w:hAnsi="Trebuchet MS" w:cs="Times New Roman"/>
          <w:b/>
        </w:rPr>
        <w:t xml:space="preserve"> </w:t>
      </w:r>
      <w:r w:rsidR="00C431F3" w:rsidRPr="00305784">
        <w:rPr>
          <w:rFonts w:ascii="Trebuchet MS" w:hAnsi="Trebuchet MS" w:cs="Times New Roman"/>
          <w:b/>
        </w:rPr>
        <w:t>Гусь-Хрустальн</w:t>
      </w:r>
      <w:r w:rsidR="006231E2" w:rsidRPr="00305784">
        <w:rPr>
          <w:rFonts w:ascii="Trebuchet MS" w:hAnsi="Trebuchet MS" w:cs="Times New Roman"/>
          <w:b/>
        </w:rPr>
        <w:t>ого района</w:t>
      </w:r>
    </w:p>
    <w:tbl>
      <w:tblPr>
        <w:tblW w:w="10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984"/>
        <w:gridCol w:w="1134"/>
        <w:gridCol w:w="567"/>
        <w:gridCol w:w="709"/>
        <w:gridCol w:w="567"/>
        <w:gridCol w:w="567"/>
        <w:gridCol w:w="709"/>
        <w:gridCol w:w="710"/>
        <w:gridCol w:w="2119"/>
      </w:tblGrid>
      <w:tr w:rsidR="00C72263" w:rsidRPr="00C22B77" w14:paraId="27CBE922" w14:textId="77777777" w:rsidTr="00EB55B1">
        <w:trPr>
          <w:trHeight w:val="397"/>
        </w:trPr>
        <w:tc>
          <w:tcPr>
            <w:tcW w:w="988" w:type="dxa"/>
            <w:vMerge w:val="restart"/>
            <w:shd w:val="clear" w:color="000000" w:fill="CCFF99"/>
            <w:vAlign w:val="center"/>
            <w:hideMark/>
          </w:tcPr>
          <w:p w14:paraId="02C06D24" w14:textId="777777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95" w:name="_Hlk115615547"/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1984" w:type="dxa"/>
            <w:vMerge w:val="restart"/>
            <w:shd w:val="clear" w:color="000000" w:fill="CCFF99"/>
            <w:noWrap/>
            <w:vAlign w:val="center"/>
            <w:hideMark/>
          </w:tcPr>
          <w:p w14:paraId="2B27A86A" w14:textId="777777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134" w:type="dxa"/>
            <w:vMerge w:val="restart"/>
            <w:shd w:val="clear" w:color="000000" w:fill="CCFF99"/>
            <w:noWrap/>
            <w:vAlign w:val="center"/>
            <w:hideMark/>
          </w:tcPr>
          <w:p w14:paraId="2B74B60A" w14:textId="777777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3829" w:type="dxa"/>
            <w:gridSpan w:val="6"/>
            <w:shd w:val="clear" w:color="000000" w:fill="CCFF99"/>
            <w:vAlign w:val="center"/>
            <w:hideMark/>
          </w:tcPr>
          <w:p w14:paraId="37786BB5" w14:textId="77777777" w:rsidR="00C72263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Стоимость реализации проекта, </w:t>
            </w:r>
          </w:p>
          <w:p w14:paraId="21C8E2EF" w14:textId="777777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тыс.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руб. (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</w:t>
            </w: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НДС)</w:t>
            </w:r>
          </w:p>
        </w:tc>
        <w:tc>
          <w:tcPr>
            <w:tcW w:w="2119" w:type="dxa"/>
            <w:vMerge w:val="restart"/>
            <w:shd w:val="clear" w:color="000000" w:fill="CCFF99"/>
            <w:vAlign w:val="center"/>
            <w:hideMark/>
          </w:tcPr>
          <w:p w14:paraId="32B6BF0B" w14:textId="777777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C72263" w:rsidRPr="00C22B77" w14:paraId="177BDD5E" w14:textId="77777777" w:rsidTr="00EB55B1">
        <w:trPr>
          <w:trHeight w:val="397"/>
        </w:trPr>
        <w:tc>
          <w:tcPr>
            <w:tcW w:w="988" w:type="dxa"/>
            <w:vMerge/>
            <w:vAlign w:val="center"/>
            <w:hideMark/>
          </w:tcPr>
          <w:p w14:paraId="54BB728D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vAlign w:val="center"/>
            <w:hideMark/>
          </w:tcPr>
          <w:p w14:paraId="362663B7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79CC2ACF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000000" w:fill="CCFF99"/>
            <w:noWrap/>
            <w:vAlign w:val="center"/>
            <w:hideMark/>
          </w:tcPr>
          <w:p w14:paraId="28934468" w14:textId="3580798C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-2024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34B41157" w14:textId="1B9406EE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67" w:type="dxa"/>
            <w:shd w:val="clear" w:color="000000" w:fill="CCFF99"/>
            <w:noWrap/>
            <w:vAlign w:val="center"/>
            <w:hideMark/>
          </w:tcPr>
          <w:p w14:paraId="7B09FBFC" w14:textId="14BE3646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shd w:val="clear" w:color="000000" w:fill="CCFF99"/>
            <w:noWrap/>
            <w:vAlign w:val="center"/>
            <w:hideMark/>
          </w:tcPr>
          <w:p w14:paraId="4914FA64" w14:textId="672012DD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44D6B44E" w14:textId="61E74D77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7BCFF657" w14:textId="1D6095A3" w:rsidR="00C72263" w:rsidRPr="00C22B77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9-2030</w:t>
            </w:r>
          </w:p>
        </w:tc>
        <w:tc>
          <w:tcPr>
            <w:tcW w:w="2119" w:type="dxa"/>
            <w:vMerge/>
            <w:vAlign w:val="center"/>
            <w:hideMark/>
          </w:tcPr>
          <w:p w14:paraId="742A57EC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2263" w:rsidRPr="00C22B77" w14:paraId="32CED96B" w14:textId="77777777" w:rsidTr="00EB55B1">
        <w:trPr>
          <w:trHeight w:val="397"/>
        </w:trPr>
        <w:tc>
          <w:tcPr>
            <w:tcW w:w="10054" w:type="dxa"/>
            <w:gridSpan w:val="10"/>
            <w:shd w:val="clear" w:color="auto" w:fill="FFFF99"/>
            <w:vAlign w:val="center"/>
            <w:hideMark/>
          </w:tcPr>
          <w:p w14:paraId="05E81088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Муниципальное образование пос. Иванищи</w:t>
            </w:r>
          </w:p>
        </w:tc>
      </w:tr>
      <w:tr w:rsidR="00C72263" w:rsidRPr="00C22B77" w14:paraId="74C8B478" w14:textId="77777777" w:rsidTr="00EB55B1">
        <w:trPr>
          <w:trHeight w:val="397"/>
        </w:trPr>
        <w:tc>
          <w:tcPr>
            <w:tcW w:w="988" w:type="dxa"/>
            <w:shd w:val="clear" w:color="auto" w:fill="auto"/>
            <w:vAlign w:val="center"/>
            <w:hideMark/>
          </w:tcPr>
          <w:p w14:paraId="4477B78F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1-2-3-1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3FC9D30C" w14:textId="188E92B6" w:rsidR="00C72263" w:rsidRPr="00C22B77" w:rsidRDefault="00EB55B1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B55B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Модернизация тепловой сети в сторону школы участок №1 пос. Иванищи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CB254FE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22B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207361C0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579D58D" w14:textId="46EC3C42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2E022AAF" w14:textId="5A09D98F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242C58B6" w14:textId="434570EC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000000" w:fill="FFCC99"/>
            <w:vAlign w:val="center"/>
            <w:hideMark/>
          </w:tcPr>
          <w:p w14:paraId="54540F7D" w14:textId="149F7743" w:rsidR="00C72263" w:rsidRPr="00C22B77" w:rsidRDefault="00EB55B1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B55B1">
              <w:rPr>
                <w:rFonts w:ascii="Trebuchet MS" w:eastAsia="Times New Roman" w:hAnsi="Trebuchet MS" w:cs="Calibri"/>
                <w:color w:val="000000"/>
                <w:sz w:val="20"/>
                <w:szCs w:val="20"/>
                <w:shd w:val="clear" w:color="auto" w:fill="00FFFF"/>
                <w:lang w:eastAsia="ru-RU"/>
              </w:rPr>
              <w:t>2</w:t>
            </w:r>
            <w:r w:rsidR="00825A7D">
              <w:rPr>
                <w:rFonts w:ascii="Trebuchet MS" w:eastAsia="Times New Roman" w:hAnsi="Trebuchet MS" w:cs="Calibri"/>
                <w:color w:val="000000"/>
                <w:sz w:val="20"/>
                <w:szCs w:val="20"/>
                <w:shd w:val="clear" w:color="auto" w:fill="00FFFF"/>
                <w:lang w:eastAsia="ru-RU"/>
              </w:rPr>
              <w:t xml:space="preserve"> </w:t>
            </w:r>
            <w:r w:rsidRPr="00EB55B1">
              <w:rPr>
                <w:rFonts w:ascii="Trebuchet MS" w:eastAsia="Times New Roman" w:hAnsi="Trebuchet MS" w:cs="Calibri"/>
                <w:color w:val="000000"/>
                <w:sz w:val="20"/>
                <w:szCs w:val="20"/>
                <w:shd w:val="clear" w:color="auto" w:fill="00FFFF"/>
                <w:lang w:eastAsia="ru-RU"/>
              </w:rPr>
              <w:t>120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7E3124A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19" w:type="dxa"/>
            <w:shd w:val="clear" w:color="auto" w:fill="auto"/>
            <w:vAlign w:val="center"/>
            <w:hideMark/>
          </w:tcPr>
          <w:p w14:paraId="1D417F98" w14:textId="77777777" w:rsidR="00C72263" w:rsidRPr="00C22B77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средства регулируемой организации / </w:t>
            </w:r>
            <w:r w:rsidRPr="00C22B7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bookmarkEnd w:id="95"/>
    </w:tbl>
    <w:p w14:paraId="1EFAAA64" w14:textId="77777777" w:rsidR="00D740C8" w:rsidRPr="00FF2E78" w:rsidRDefault="00D740C8" w:rsidP="001136E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bookmarkEnd w:id="94"/>
    <w:p w14:paraId="00EE3C19" w14:textId="77777777" w:rsidR="00C96164" w:rsidRPr="00FF2E78" w:rsidRDefault="00C96164" w:rsidP="00F250DD">
      <w:pPr>
        <w:widowControl w:val="0"/>
        <w:tabs>
          <w:tab w:val="left" w:pos="0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</w:rPr>
      </w:pPr>
    </w:p>
    <w:p w14:paraId="602E1764" w14:textId="3A9FC6D5" w:rsidR="001E2FF2" w:rsidRPr="00FF2E78" w:rsidRDefault="001136E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  <w:sectPr w:rsidR="001E2FF2" w:rsidRPr="00FF2E78" w:rsidSect="00DB4CDD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  <w:r w:rsidRPr="00FF2E78">
        <w:rPr>
          <w:rFonts w:ascii="Trebuchet MS" w:eastAsia="Times New Roman" w:hAnsi="Trebuchet MS" w:cs="Times New Roman"/>
        </w:rPr>
        <w:t xml:space="preserve"> </w:t>
      </w:r>
    </w:p>
    <w:p w14:paraId="7CE62E57" w14:textId="4CA4BD40" w:rsidR="007B2E0B" w:rsidRPr="00FF2E78" w:rsidRDefault="00C96164" w:rsidP="009340C2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96" w:name="_Toc17813058"/>
      <w:bookmarkStart w:id="97" w:name="_Toc115439939"/>
      <w:bookmarkStart w:id="98" w:name="_Toc358669594"/>
      <w:bookmarkStart w:id="99" w:name="_Toc37516347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B84F9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0431D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7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96"/>
      <w:r w:rsidR="00BF77B4" w:rsidRPr="00BF77B4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97"/>
    </w:p>
    <w:p w14:paraId="256D6584" w14:textId="0C1E7FEF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0" w:name="_Toc115439940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7.1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0"/>
    </w:p>
    <w:p w14:paraId="490B9F34" w14:textId="175D5ED6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1136E3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открытые системы теплоснабжения отсутствуют.</w:t>
      </w:r>
      <w:r w:rsidR="000803C4" w:rsidRPr="00FF2E78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1388073D" w14:textId="33B0F67B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>Мероприятия по переводу открытых систем теплоснабжения в закрытые системы горячего водоснабжения</w:t>
      </w:r>
      <w:r>
        <w:rPr>
          <w:rFonts w:ascii="Trebuchet MS" w:eastAsia="Times New Roman" w:hAnsi="Trebuchet MS" w:cs="Times New Roman"/>
          <w:lang w:eastAsia="ru-RU"/>
        </w:rPr>
        <w:t xml:space="preserve">, </w:t>
      </w:r>
      <w:r w:rsidRPr="007477B1">
        <w:rPr>
          <w:rFonts w:ascii="Trebuchet MS" w:eastAsia="Times New Roman" w:hAnsi="Trebuchet MS" w:cs="Times New Roman"/>
          <w:lang w:eastAsia="ru-RU"/>
        </w:rPr>
        <w:t>для осуществления которого необходимо строительство индивидуальных и (или) центральных тепловых пункто</w:t>
      </w:r>
      <w:r>
        <w:rPr>
          <w:rFonts w:ascii="Trebuchet MS" w:eastAsia="Times New Roman" w:hAnsi="Trebuchet MS" w:cs="Times New Roman"/>
          <w:lang w:eastAsia="ru-RU"/>
        </w:rPr>
        <w:t>в,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 xml:space="preserve">тся. </w:t>
      </w:r>
    </w:p>
    <w:p w14:paraId="2AF42487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0F88E1A" w14:textId="57FE3684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1" w:name="_Toc115439941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7.2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01"/>
    </w:p>
    <w:p w14:paraId="28DF0E44" w14:textId="09260B31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Открытые системы теплоснабжения 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1136E3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отсутствуют.</w:t>
      </w:r>
      <w:r w:rsidR="007477B1">
        <w:rPr>
          <w:rFonts w:ascii="Trebuchet MS" w:eastAsia="Times New Roman" w:hAnsi="Trebuchet MS" w:cs="Times New Roman"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7BED8C58" w14:textId="4F090A5A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 xml:space="preserve">Мероприятия по переводу открытых систем теплоснабжения в закрытые системы горячего водоснабжения, для осуществления которого </w:t>
      </w:r>
      <w:r>
        <w:rPr>
          <w:rFonts w:ascii="Trebuchet MS" w:eastAsia="Times New Roman" w:hAnsi="Trebuchet MS" w:cs="Times New Roman"/>
          <w:lang w:eastAsia="ru-RU"/>
        </w:rPr>
        <w:t>отсутствует необходимость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строительств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индивидуальных и (или) центральных тепловых пунктов,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>тся.</w:t>
      </w:r>
    </w:p>
    <w:p w14:paraId="789E656A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E4B9D00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E3A9498" w14:textId="77777777" w:rsidR="00B84F99" w:rsidRPr="00FF2E78" w:rsidRDefault="00AE7403" w:rsidP="00AE7403">
      <w:pPr>
        <w:rPr>
          <w:rFonts w:ascii="Trebuchet MS" w:hAnsi="Trebuchet MS"/>
        </w:rPr>
      </w:pPr>
      <w:r w:rsidRPr="00FF2E78">
        <w:rPr>
          <w:rFonts w:ascii="Trebuchet MS" w:hAnsi="Trebuchet MS"/>
        </w:rPr>
        <w:br w:type="page"/>
      </w:r>
    </w:p>
    <w:p w14:paraId="686365F4" w14:textId="77777777" w:rsidR="00B84F99" w:rsidRPr="00FF2E78" w:rsidRDefault="00B84F99" w:rsidP="00AE7403">
      <w:pPr>
        <w:rPr>
          <w:rFonts w:ascii="Trebuchet MS" w:hAnsi="Trebuchet MS"/>
        </w:rPr>
        <w:sectPr w:rsidR="00B84F99" w:rsidRPr="00FF2E78" w:rsidSect="00535B46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84B4092" w14:textId="77777777" w:rsidR="009B7A45" w:rsidRPr="00FF2E78" w:rsidRDefault="00B84F99" w:rsidP="002C0538">
      <w:pPr>
        <w:keepNext/>
        <w:spacing w:before="24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102" w:name="_Toc115439942"/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Раздел</w:t>
      </w:r>
      <w:r w:rsidR="000803C4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8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Перспективные топливные балансы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.</w:t>
      </w:r>
      <w:bookmarkEnd w:id="98"/>
      <w:bookmarkEnd w:id="99"/>
      <w:bookmarkEnd w:id="102"/>
    </w:p>
    <w:p w14:paraId="09F8EF58" w14:textId="69087450" w:rsidR="009278B2" w:rsidRPr="00FF2E78" w:rsidRDefault="009278B2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3" w:name="_Toc115439943"/>
      <w:r w:rsidRPr="00FF2E78">
        <w:rPr>
          <w:rFonts w:ascii="Trebuchet MS" w:eastAsia="Times New Roman" w:hAnsi="Trebuchet MS" w:cs="Times New Roman"/>
          <w:b/>
          <w:lang w:eastAsia="ru-RU"/>
        </w:rPr>
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03"/>
    </w:p>
    <w:p w14:paraId="2E02AF54" w14:textId="57D1AE4E" w:rsidR="009B7A45" w:rsidRPr="00FF2E78" w:rsidRDefault="001136E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Перспективные топливные балансы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9B7A45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="000803C4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1F273B" w:rsidRPr="00FF2E78">
        <w:rPr>
          <w:rFonts w:ascii="Trebuchet MS" w:eastAsia="Times New Roman" w:hAnsi="Trebuchet MS" w:cs="Times New Roman"/>
          <w:lang w:eastAsia="ru-RU"/>
        </w:rPr>
        <w:t xml:space="preserve">по источнику тепловой </w:t>
      </w:r>
      <w:r w:rsidR="009B7A45" w:rsidRPr="00FF2E78">
        <w:rPr>
          <w:rFonts w:ascii="Trebuchet MS" w:eastAsia="Times New Roman" w:hAnsi="Trebuchet MS" w:cs="Times New Roman"/>
          <w:lang w:eastAsia="ru-RU"/>
        </w:rPr>
        <w:t>представлен</w:t>
      </w:r>
      <w:r w:rsidRPr="00FF2E78">
        <w:rPr>
          <w:rFonts w:ascii="Trebuchet MS" w:eastAsia="Times New Roman" w:hAnsi="Trebuchet MS" w:cs="Times New Roman"/>
          <w:lang w:eastAsia="ru-RU"/>
        </w:rPr>
        <w:t>ы</w:t>
      </w:r>
      <w:r w:rsidR="009B7A45" w:rsidRPr="00FF2E78">
        <w:rPr>
          <w:rFonts w:ascii="Trebuchet MS" w:eastAsia="Times New Roman" w:hAnsi="Trebuchet MS" w:cs="Times New Roman"/>
          <w:lang w:eastAsia="ru-RU"/>
        </w:rPr>
        <w:t xml:space="preserve"> в таблице ниже.</w:t>
      </w:r>
    </w:p>
    <w:p w14:paraId="380CF15F" w14:textId="03637723" w:rsidR="0068249D" w:rsidRPr="00FF2E78" w:rsidRDefault="009B7A45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 качестве основного топлива на источниках тепловой энергии применяется природный газ. </w:t>
      </w:r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Перспективное </w:t>
      </w:r>
      <w:proofErr w:type="spellStart"/>
      <w:r w:rsidR="00C72263" w:rsidRPr="00C72263">
        <w:rPr>
          <w:rFonts w:ascii="Trebuchet MS" w:eastAsia="Times New Roman" w:hAnsi="Trebuchet MS" w:cs="Times New Roman"/>
          <w:lang w:eastAsia="ru-RU"/>
        </w:rPr>
        <w:t>топливопотребление</w:t>
      </w:r>
      <w:proofErr w:type="spellEnd"/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 было рассчитано с учетом сохранения существующих систем теплоснабжения и реализации мероприятий по </w:t>
      </w:r>
      <w:r w:rsidR="003A69A1" w:rsidRPr="003A69A1">
        <w:rPr>
          <w:rFonts w:ascii="Trebuchet MS" w:eastAsia="Times New Roman" w:hAnsi="Trebuchet MS" w:cs="Times New Roman"/>
          <w:lang w:eastAsia="ru-RU"/>
        </w:rPr>
        <w:t>реконструкции и модернизации</w:t>
      </w:r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 источников теплоснабжения до окончания планируемого периода.</w:t>
      </w:r>
    </w:p>
    <w:p w14:paraId="5C10EC3D" w14:textId="0389B5CD" w:rsidR="001F273B" w:rsidRPr="00FF2E78" w:rsidRDefault="006D634C" w:rsidP="001F273B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976F17">
        <w:rPr>
          <w:rFonts w:ascii="Trebuchet MS" w:eastAsia="Times New Roman" w:hAnsi="Trebuchet MS" w:cs="Times New Roman"/>
          <w:b/>
          <w:lang w:eastAsia="ru-RU"/>
        </w:rPr>
        <w:t>Таблица 8.1</w:t>
      </w:r>
      <w:r w:rsidR="007F60C2" w:rsidRPr="00976F17">
        <w:rPr>
          <w:rFonts w:ascii="Trebuchet MS" w:eastAsia="Times New Roman" w:hAnsi="Trebuchet MS" w:cs="Times New Roman"/>
          <w:b/>
          <w:lang w:eastAsia="ru-RU"/>
        </w:rPr>
        <w:t>.1</w:t>
      </w:r>
      <w:r w:rsidRPr="00976F17">
        <w:rPr>
          <w:rFonts w:ascii="Trebuchet MS" w:eastAsia="Times New Roman" w:hAnsi="Trebuchet MS" w:cs="Times New Roman"/>
          <w:b/>
          <w:lang w:eastAsia="ru-RU"/>
        </w:rPr>
        <w:t xml:space="preserve"> - </w:t>
      </w:r>
      <w:r w:rsidR="001136E3" w:rsidRPr="00976F17">
        <w:rPr>
          <w:rFonts w:ascii="Trebuchet MS" w:hAnsi="Trebuchet MS" w:cs="Times New Roman"/>
          <w:b/>
        </w:rPr>
        <w:t>Прогнозные значения годовых расходов условного топлива на выработку тепловой энергии источниками тепловой энергии</w:t>
      </w:r>
      <w:r w:rsidR="001136E3" w:rsidRPr="00FF2E78">
        <w:rPr>
          <w:rFonts w:ascii="Trebuchet MS" w:hAnsi="Trebuchet MS" w:cs="Times New Roman"/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7"/>
        <w:gridCol w:w="896"/>
        <w:gridCol w:w="896"/>
        <w:gridCol w:w="896"/>
        <w:gridCol w:w="898"/>
        <w:gridCol w:w="896"/>
        <w:gridCol w:w="896"/>
        <w:gridCol w:w="896"/>
      </w:tblGrid>
      <w:tr w:rsidR="00C72263" w:rsidRPr="0018748F" w14:paraId="0BE498FA" w14:textId="77777777" w:rsidTr="00EB55B1">
        <w:trPr>
          <w:trHeight w:val="20"/>
          <w:tblHeader/>
        </w:trPr>
        <w:tc>
          <w:tcPr>
            <w:tcW w:w="1835" w:type="pct"/>
            <w:shd w:val="clear" w:color="000000" w:fill="CCFF99"/>
            <w:vAlign w:val="center"/>
            <w:hideMark/>
          </w:tcPr>
          <w:p w14:paraId="05F567AD" w14:textId="77777777" w:rsidR="00C72263" w:rsidRPr="0018748F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3296FC1D" w14:textId="3747A431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6552BB13" w14:textId="18EC8C8E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31DFC03D" w14:textId="2A5AB703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3" w:type="pct"/>
            <w:shd w:val="clear" w:color="000000" w:fill="CCFF99"/>
            <w:vAlign w:val="center"/>
            <w:hideMark/>
          </w:tcPr>
          <w:p w14:paraId="6FDEB30F" w14:textId="2A2EF7D1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4D882A8E" w14:textId="1BF288F7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7BD556D5" w14:textId="573F6D9D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427133FF" w14:textId="79B5DEBF" w:rsidR="00C72263" w:rsidRPr="0018748F" w:rsidRDefault="00C72263" w:rsidP="00EB55B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976F1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18748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C72263" w:rsidRPr="0018748F" w14:paraId="73AAD379" w14:textId="77777777" w:rsidTr="00EB55B1">
        <w:trPr>
          <w:trHeight w:val="20"/>
        </w:trPr>
        <w:tc>
          <w:tcPr>
            <w:tcW w:w="5000" w:type="pct"/>
            <w:gridSpan w:val="8"/>
            <w:shd w:val="clear" w:color="auto" w:fill="FFFF99"/>
            <w:vAlign w:val="center"/>
            <w:hideMark/>
          </w:tcPr>
          <w:p w14:paraId="5BCD7267" w14:textId="77777777" w:rsidR="00C72263" w:rsidRPr="0018748F" w:rsidRDefault="00C7226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</w:tr>
      <w:tr w:rsidR="003A69A1" w:rsidRPr="0018748F" w14:paraId="472FED48" w14:textId="77777777" w:rsidTr="00EB55B1">
        <w:trPr>
          <w:trHeight w:val="20"/>
        </w:trPr>
        <w:tc>
          <w:tcPr>
            <w:tcW w:w="1835" w:type="pct"/>
            <w:shd w:val="clear" w:color="auto" w:fill="auto"/>
            <w:vAlign w:val="center"/>
            <w:hideMark/>
          </w:tcPr>
          <w:p w14:paraId="7B7FC509" w14:textId="77777777" w:rsidR="003A69A1" w:rsidRPr="0018748F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6E2AD" w14:textId="19ABF7B0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30327" w14:textId="2FEA375B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CD632" w14:textId="7369133A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20CA2" w14:textId="049AEBA6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BA634" w14:textId="606DF5AD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3DC66" w14:textId="6BE2798F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B2825" w14:textId="415C68EF" w:rsidR="003A69A1" w:rsidRPr="0018748F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газ</w:t>
            </w:r>
          </w:p>
        </w:tc>
      </w:tr>
      <w:tr w:rsidR="003A69A1" w:rsidRPr="0018748F" w14:paraId="157FF0D6" w14:textId="77777777" w:rsidTr="00EB55B1">
        <w:trPr>
          <w:trHeight w:val="20"/>
        </w:trPr>
        <w:tc>
          <w:tcPr>
            <w:tcW w:w="1835" w:type="pct"/>
            <w:shd w:val="clear" w:color="auto" w:fill="auto"/>
            <w:vAlign w:val="center"/>
            <w:hideMark/>
          </w:tcPr>
          <w:p w14:paraId="14AEB4D5" w14:textId="77777777" w:rsidR="003A69A1" w:rsidRPr="0018748F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C0269" w14:textId="566BA0AE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686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51E02" w14:textId="70ED0747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FE7B" w14:textId="54131779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B80AA" w14:textId="52B50122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3B447" w14:textId="6DFABE77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529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7DC50" w14:textId="4375BEAD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528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BBEB4" w14:textId="5D934D8D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526</w:t>
            </w:r>
          </w:p>
        </w:tc>
      </w:tr>
      <w:tr w:rsidR="003A69A1" w:rsidRPr="0018748F" w14:paraId="0F4DF63C" w14:textId="77777777" w:rsidTr="00EB55B1">
        <w:trPr>
          <w:trHeight w:val="20"/>
        </w:trPr>
        <w:tc>
          <w:tcPr>
            <w:tcW w:w="1835" w:type="pct"/>
            <w:shd w:val="clear" w:color="auto" w:fill="auto"/>
            <w:vAlign w:val="center"/>
            <w:hideMark/>
          </w:tcPr>
          <w:p w14:paraId="6846F55E" w14:textId="77777777" w:rsidR="003A69A1" w:rsidRPr="0018748F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FF6C3" w14:textId="302958F5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173,44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A41A1" w14:textId="520305EC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4661A" w14:textId="7DF7C009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DB828" w14:textId="218EC02C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EB6A9" w14:textId="4B8D5A3C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27353" w14:textId="06CA5D18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EE96E" w14:textId="7875409C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155,30</w:t>
            </w:r>
          </w:p>
        </w:tc>
      </w:tr>
      <w:tr w:rsidR="003A69A1" w:rsidRPr="0018748F" w14:paraId="25B25DB5" w14:textId="77777777" w:rsidTr="00EB55B1">
        <w:trPr>
          <w:trHeight w:val="20"/>
        </w:trPr>
        <w:tc>
          <w:tcPr>
            <w:tcW w:w="1835" w:type="pct"/>
            <w:shd w:val="clear" w:color="auto" w:fill="auto"/>
            <w:vAlign w:val="center"/>
            <w:hideMark/>
          </w:tcPr>
          <w:p w14:paraId="3CEC1B09" w14:textId="77777777" w:rsidR="003A69A1" w:rsidRPr="0018748F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60DCC" w14:textId="427E7CEA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C29AB" w14:textId="3340D39A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767CD" w14:textId="4EAEC742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605C8" w14:textId="1B93AC3F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8891F" w14:textId="3F711EAB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13E55" w14:textId="639F4BF5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11514" w14:textId="2468E4CF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82</w:t>
            </w:r>
          </w:p>
        </w:tc>
      </w:tr>
      <w:tr w:rsidR="003A69A1" w:rsidRPr="0018748F" w14:paraId="2B521776" w14:textId="77777777" w:rsidTr="00EB55B1">
        <w:trPr>
          <w:trHeight w:val="20"/>
        </w:trPr>
        <w:tc>
          <w:tcPr>
            <w:tcW w:w="1835" w:type="pct"/>
            <w:shd w:val="clear" w:color="auto" w:fill="auto"/>
            <w:vAlign w:val="center"/>
            <w:hideMark/>
          </w:tcPr>
          <w:p w14:paraId="46C1C07F" w14:textId="77777777" w:rsidR="003A69A1" w:rsidRPr="0018748F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8748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29684" w14:textId="1B3E0C8E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4F948" w14:textId="2A75F8E1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71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C02E4" w14:textId="59AD770F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451C6">
              <w:rPr>
                <w:rFonts w:ascii="Trebuchet MS" w:hAnsi="Trebuchet MS" w:cs="Calibri"/>
                <w:color w:val="000000"/>
                <w:sz w:val="20"/>
                <w:szCs w:val="20"/>
              </w:rPr>
              <w:t>71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7C675" w14:textId="72F80E4A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71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56A59" w14:textId="5E790091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D84EA" w14:textId="1C94E783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70</w:t>
            </w:r>
          </w:p>
        </w:tc>
        <w:tc>
          <w:tcPr>
            <w:tcW w:w="4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0E1C4" w14:textId="7E6FD4D9" w:rsidR="003A69A1" w:rsidRPr="00B451C6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70</w:t>
            </w:r>
          </w:p>
        </w:tc>
      </w:tr>
    </w:tbl>
    <w:p w14:paraId="73E6EB10" w14:textId="77777777" w:rsidR="00B27853" w:rsidRDefault="00B27853" w:rsidP="00B2785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295D049" w14:textId="13BDDBAA" w:rsidR="00B27853" w:rsidRPr="00BE5A5D" w:rsidRDefault="00FA63FC" w:rsidP="00FA63F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A63FC">
        <w:rPr>
          <w:rFonts w:ascii="Trebuchet MS" w:eastAsia="Times New Roman" w:hAnsi="Trebuchet MS" w:cs="Times New Roman"/>
          <w:lang w:eastAsia="ru-RU"/>
        </w:rPr>
        <w:t>В соответствии с Приказом Министерства ЖКХ Владимирской области от 04.10.2023 № 112 «Об утверждении графиков перевода потребителей Владимирской области на резервные виды топлива при похолоданиях в I квартале 2024 года»</w:t>
      </w:r>
      <w:r w:rsidR="00B27853" w:rsidRPr="00FA63FC">
        <w:rPr>
          <w:rFonts w:ascii="Trebuchet MS" w:eastAsia="Times New Roman" w:hAnsi="Trebuchet MS" w:cs="Times New Roman"/>
          <w:lang w:eastAsia="ru-RU"/>
        </w:rPr>
        <w:t xml:space="preserve"> переводу на резервные виды топлива на территории муниципального образования подлежат следующие источники теплоснабжения:</w:t>
      </w:r>
    </w:p>
    <w:p w14:paraId="78646B84" w14:textId="77777777" w:rsidR="00B27853" w:rsidRDefault="00B27853" w:rsidP="00B2785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E5A5D">
        <w:rPr>
          <w:rFonts w:ascii="Trebuchet MS" w:eastAsia="Times New Roman" w:hAnsi="Trebuchet MS" w:cs="Times New Roman"/>
          <w:lang w:eastAsia="ru-RU"/>
        </w:rPr>
        <w:t xml:space="preserve">- </w:t>
      </w:r>
      <w:r>
        <w:rPr>
          <w:rFonts w:ascii="Trebuchet MS" w:eastAsia="Times New Roman" w:hAnsi="Trebuchet MS" w:cs="Times New Roman"/>
          <w:lang w:eastAsia="ru-RU"/>
        </w:rPr>
        <w:t>ГРУ 2 АО «ТК «ЭВИС» п. Иванищи</w:t>
      </w:r>
      <w:r w:rsidRPr="00BE5A5D">
        <w:rPr>
          <w:rFonts w:ascii="Trebuchet MS" w:eastAsia="Times New Roman" w:hAnsi="Trebuchet MS" w:cs="Times New Roman"/>
          <w:lang w:eastAsia="ru-RU"/>
        </w:rPr>
        <w:t xml:space="preserve"> (п.</w:t>
      </w:r>
      <w:r>
        <w:rPr>
          <w:rFonts w:ascii="Trebuchet MS" w:eastAsia="Times New Roman" w:hAnsi="Trebuchet MS" w:cs="Times New Roman"/>
          <w:lang w:eastAsia="ru-RU"/>
        </w:rPr>
        <w:t>13</w:t>
      </w:r>
      <w:r w:rsidRPr="00BE5A5D">
        <w:rPr>
          <w:rFonts w:ascii="Trebuchet MS" w:eastAsia="Times New Roman" w:hAnsi="Trebuchet MS" w:cs="Times New Roman"/>
          <w:lang w:eastAsia="ru-RU"/>
        </w:rPr>
        <w:t xml:space="preserve"> распоряжения).</w:t>
      </w:r>
    </w:p>
    <w:p w14:paraId="511E0B50" w14:textId="09F8B7CE" w:rsidR="00B27853" w:rsidRPr="00BE5A5D" w:rsidRDefault="00B27853" w:rsidP="00B2785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E5A5D">
        <w:rPr>
          <w:rFonts w:ascii="Trebuchet MS" w:eastAsia="Times New Roman" w:hAnsi="Trebuchet MS" w:cs="Times New Roman"/>
          <w:lang w:eastAsia="ru-RU"/>
        </w:rPr>
        <w:t xml:space="preserve">В таблице </w:t>
      </w:r>
      <w:r>
        <w:rPr>
          <w:rFonts w:ascii="Trebuchet MS" w:eastAsia="Times New Roman" w:hAnsi="Trebuchet MS" w:cs="Times New Roman"/>
          <w:lang w:eastAsia="ru-RU"/>
        </w:rPr>
        <w:t>8</w:t>
      </w:r>
      <w:r w:rsidRPr="00BE5A5D">
        <w:rPr>
          <w:rFonts w:ascii="Trebuchet MS" w:eastAsia="Times New Roman" w:hAnsi="Trebuchet MS" w:cs="Times New Roman"/>
          <w:lang w:eastAsia="ru-RU"/>
        </w:rPr>
        <w:t>.8.2 представлена информация по резервному топливному хозяйству источников теплоснабжения.</w:t>
      </w:r>
    </w:p>
    <w:p w14:paraId="08A4E8B6" w14:textId="77777777" w:rsidR="00B27853" w:rsidRPr="00BE5A5D" w:rsidRDefault="00B27853" w:rsidP="00B27853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BE5A5D">
        <w:rPr>
          <w:rFonts w:ascii="Trebuchet MS" w:eastAsia="Times New Roman" w:hAnsi="Trebuchet MS" w:cs="Times New Roman"/>
          <w:b/>
        </w:rPr>
        <w:t>Таблица 1.8.2.1 – Информация по резервным видам топлива источников теплоснабжения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1725"/>
        <w:gridCol w:w="1463"/>
        <w:gridCol w:w="1324"/>
        <w:gridCol w:w="1615"/>
        <w:gridCol w:w="1522"/>
        <w:gridCol w:w="2262"/>
      </w:tblGrid>
      <w:tr w:rsidR="00B27853" w:rsidRPr="00BE5A5D" w14:paraId="78568E0D" w14:textId="77777777" w:rsidTr="00EB55B1">
        <w:tc>
          <w:tcPr>
            <w:tcW w:w="870" w:type="pct"/>
            <w:shd w:val="clear" w:color="auto" w:fill="CCFF99"/>
            <w:vAlign w:val="center"/>
          </w:tcPr>
          <w:p w14:paraId="39805021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738" w:type="pct"/>
            <w:shd w:val="clear" w:color="auto" w:fill="CCFF99"/>
            <w:vAlign w:val="center"/>
          </w:tcPr>
          <w:p w14:paraId="0A8EDCCE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Вид резервного топлива</w:t>
            </w:r>
          </w:p>
        </w:tc>
        <w:tc>
          <w:tcPr>
            <w:tcW w:w="668" w:type="pct"/>
            <w:shd w:val="clear" w:color="auto" w:fill="CCFF99"/>
            <w:vAlign w:val="center"/>
          </w:tcPr>
          <w:p w14:paraId="25B98402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 xml:space="preserve">Емкость РТХ, </w:t>
            </w:r>
            <w:proofErr w:type="spellStart"/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тн</w:t>
            </w:r>
            <w:proofErr w:type="spellEnd"/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5" w:type="pct"/>
            <w:shd w:val="clear" w:color="auto" w:fill="CCFF99"/>
            <w:vAlign w:val="center"/>
          </w:tcPr>
          <w:p w14:paraId="590A0AE8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 xml:space="preserve">Нормативные запасы, </w:t>
            </w:r>
            <w:proofErr w:type="spellStart"/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тн</w:t>
            </w:r>
            <w:proofErr w:type="spellEnd"/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68" w:type="pct"/>
            <w:shd w:val="clear" w:color="auto" w:fill="CCFF99"/>
            <w:vAlign w:val="center"/>
          </w:tcPr>
          <w:p w14:paraId="71513960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Агрегаты переводимы на резервное топливо</w:t>
            </w:r>
          </w:p>
        </w:tc>
        <w:tc>
          <w:tcPr>
            <w:tcW w:w="1141" w:type="pct"/>
            <w:shd w:val="clear" w:color="auto" w:fill="CCFF99"/>
            <w:vAlign w:val="center"/>
          </w:tcPr>
          <w:p w14:paraId="54130292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Продолжительность работы на резервном топливе, суток</w:t>
            </w:r>
          </w:p>
        </w:tc>
      </w:tr>
      <w:tr w:rsidR="00B27853" w:rsidRPr="00BE5A5D" w14:paraId="70E6393F" w14:textId="77777777" w:rsidTr="00EB55B1">
        <w:tc>
          <w:tcPr>
            <w:tcW w:w="870" w:type="pct"/>
            <w:vAlign w:val="center"/>
          </w:tcPr>
          <w:p w14:paraId="2B9481F5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ГРУ 2</w:t>
            </w:r>
          </w:p>
        </w:tc>
        <w:tc>
          <w:tcPr>
            <w:tcW w:w="738" w:type="pct"/>
            <w:vAlign w:val="center"/>
          </w:tcPr>
          <w:p w14:paraId="7B4A69F2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сжиженный газ</w:t>
            </w:r>
          </w:p>
        </w:tc>
        <w:tc>
          <w:tcPr>
            <w:tcW w:w="668" w:type="pct"/>
            <w:vAlign w:val="center"/>
          </w:tcPr>
          <w:p w14:paraId="70CF4FDD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815" w:type="pct"/>
            <w:vAlign w:val="center"/>
          </w:tcPr>
          <w:p w14:paraId="5C37C14D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56,0</w:t>
            </w:r>
          </w:p>
        </w:tc>
        <w:tc>
          <w:tcPr>
            <w:tcW w:w="768" w:type="pct"/>
            <w:vAlign w:val="center"/>
          </w:tcPr>
          <w:p w14:paraId="61FF9617" w14:textId="77777777" w:rsidR="00B27853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технологич</w:t>
            </w:r>
            <w:proofErr w:type="spellEnd"/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.</w:t>
            </w:r>
          </w:p>
          <w:p w14:paraId="252DD882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1141" w:type="pct"/>
            <w:vAlign w:val="center"/>
          </w:tcPr>
          <w:p w14:paraId="6AD7B922" w14:textId="77777777" w:rsidR="00B27853" w:rsidRPr="00BE5A5D" w:rsidRDefault="00B27853" w:rsidP="00EB55B1">
            <w:pPr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BE5A5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5</w:t>
            </w:r>
          </w:p>
        </w:tc>
      </w:tr>
    </w:tbl>
    <w:p w14:paraId="45CAE112" w14:textId="77777777" w:rsidR="002C0538" w:rsidRPr="00FF2E78" w:rsidRDefault="002C0538" w:rsidP="00A2410F">
      <w:pPr>
        <w:autoSpaceDE w:val="0"/>
        <w:autoSpaceDN w:val="0"/>
        <w:adjustRightInd w:val="0"/>
        <w:spacing w:before="60" w:after="0" w:line="276" w:lineRule="auto"/>
        <w:ind w:firstLine="709"/>
        <w:jc w:val="both"/>
        <w:rPr>
          <w:rFonts w:ascii="Trebuchet MS" w:hAnsi="Trebuchet MS" w:cs="Times New Roman"/>
        </w:rPr>
      </w:pPr>
    </w:p>
    <w:p w14:paraId="26C63C3A" w14:textId="7D64F87E" w:rsidR="00B02640" w:rsidRPr="00FF2E78" w:rsidRDefault="00B02640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4" w:name="_Toc115439944"/>
      <w:r w:rsidRPr="00FF2E78">
        <w:rPr>
          <w:rFonts w:ascii="Trebuchet MS" w:eastAsia="Times New Roman" w:hAnsi="Trebuchet MS" w:cs="Times New Roman"/>
          <w:b/>
          <w:lang w:eastAsia="ru-RU"/>
        </w:rPr>
        <w:t>8.2</w:t>
      </w:r>
      <w:r w:rsidR="00515DE1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553CF" w:rsidRPr="00FF2E78">
        <w:rPr>
          <w:rFonts w:ascii="Trebuchet MS" w:eastAsia="Times New Roman" w:hAnsi="Trebuchet MS" w:cs="Times New Roman"/>
          <w:b/>
          <w:lang w:eastAsia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04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DEFB1FB" w14:textId="58FA2088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Основным видом топлива для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является природный газ (см. раздел 1.8.1 Обосновывающих материалов Схемы теплоснабжения). </w:t>
      </w:r>
    </w:p>
    <w:p w14:paraId="6F8BDB79" w14:textId="4DFBAE62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Резервное топливо на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отсутствует. </w:t>
      </w:r>
    </w:p>
    <w:p w14:paraId="636FA35F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Индивидуальные источники тепловой энергии в частных жилых домах в качестве топлива используют природный газ, электроэнергию и дрова. </w:t>
      </w:r>
    </w:p>
    <w:p w14:paraId="144AD5A4" w14:textId="6532F2FB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Местным видом топлива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являются дрова</w:t>
      </w:r>
      <w:r w:rsidR="008A61FA">
        <w:rPr>
          <w:rFonts w:ascii="Trebuchet MS" w:hAnsi="Trebuchet MS" w:cs="Times New Roman"/>
        </w:rPr>
        <w:t xml:space="preserve"> и торф</w:t>
      </w:r>
      <w:r w:rsidRPr="00FF2E78">
        <w:rPr>
          <w:rFonts w:ascii="Trebuchet MS" w:hAnsi="Trebuchet MS" w:cs="Times New Roman"/>
        </w:rPr>
        <w:t>. Существующие</w:t>
      </w:r>
      <w:r w:rsidR="008A61FA">
        <w:rPr>
          <w:rFonts w:ascii="Trebuchet MS" w:hAnsi="Trebuchet MS" w:cs="Times New Roman"/>
        </w:rPr>
        <w:t xml:space="preserve"> централизованные</w:t>
      </w:r>
      <w:r w:rsidRPr="00FF2E78">
        <w:rPr>
          <w:rFonts w:ascii="Trebuchet MS" w:hAnsi="Trebuchet MS" w:cs="Times New Roman"/>
        </w:rPr>
        <w:t xml:space="preserve"> источники тепловой энергии не используют местные виды топлива в качестве основного в связи с низким КПД и высокой себестоимостью. Возобновляемые источники энергии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отсутствуют.</w:t>
      </w:r>
    </w:p>
    <w:p w14:paraId="1CC86841" w14:textId="77777777" w:rsidR="002C0538" w:rsidRPr="00FF2E78" w:rsidRDefault="002C0538" w:rsidP="0064725E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3F9204AE" w14:textId="77777777" w:rsidR="000553CF" w:rsidRPr="00FF2E78" w:rsidRDefault="000553CF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5" w:name="_Toc115439945"/>
      <w:r w:rsidRPr="00FF2E78">
        <w:rPr>
          <w:rFonts w:ascii="Trebuchet MS" w:eastAsia="Times New Roman" w:hAnsi="Trebuchet MS" w:cs="Times New Roman"/>
          <w:b/>
          <w:lang w:eastAsia="ru-RU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</w:r>
      <w:bookmarkEnd w:id="105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A0A9877" w14:textId="1D8848E2" w:rsidR="00C06D8F" w:rsidRPr="00FF2E78" w:rsidRDefault="00040BB7" w:rsidP="00C06D8F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В качестве основного топлива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используется природный газ. Информация о низшей теплоте сгорания топлива, используемого для производства тепловой энергии по системам теплоснабжения представлена в таблице ниже.</w:t>
      </w:r>
    </w:p>
    <w:p w14:paraId="0387FEAD" w14:textId="11F1A1A6" w:rsidR="00C06D8F" w:rsidRPr="00FF2E78" w:rsidRDefault="00C06D8F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976F17">
        <w:rPr>
          <w:rFonts w:ascii="Trebuchet MS" w:hAnsi="Trebuchet MS" w:cs="Times New Roman"/>
          <w:b/>
        </w:rPr>
        <w:t>Таблица 8.3.1 – Установленный топливный режим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3119"/>
        <w:gridCol w:w="1000"/>
        <w:gridCol w:w="2082"/>
        <w:gridCol w:w="1505"/>
        <w:gridCol w:w="1505"/>
      </w:tblGrid>
      <w:tr w:rsidR="00B27853" w:rsidRPr="00375BDC" w14:paraId="198EC178" w14:textId="77777777" w:rsidTr="00B27853">
        <w:trPr>
          <w:trHeight w:val="20"/>
        </w:trPr>
        <w:tc>
          <w:tcPr>
            <w:tcW w:w="378" w:type="pct"/>
            <w:shd w:val="clear" w:color="000000" w:fill="CCFF99"/>
            <w:vAlign w:val="center"/>
            <w:hideMark/>
          </w:tcPr>
          <w:p w14:paraId="22B8203B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598" w:type="pct"/>
            <w:shd w:val="clear" w:color="000000" w:fill="CCFF99"/>
            <w:vAlign w:val="center"/>
            <w:hideMark/>
          </w:tcPr>
          <w:p w14:paraId="0CB93986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81" w:type="pct"/>
            <w:shd w:val="clear" w:color="000000" w:fill="CCFF99"/>
            <w:vAlign w:val="center"/>
            <w:hideMark/>
          </w:tcPr>
          <w:p w14:paraId="38E08519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1075" w:type="pct"/>
            <w:shd w:val="clear" w:color="000000" w:fill="CCFF99"/>
            <w:vAlign w:val="center"/>
            <w:hideMark/>
          </w:tcPr>
          <w:p w14:paraId="185EEB7F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Средняя теплотворная способность топлива, ккал/м3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0C7D31B2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</w:t>
            </w:r>
            <w:proofErr w:type="spellStart"/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т.у.т</w:t>
            </w:r>
            <w:proofErr w:type="spellEnd"/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39E822E0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Доля потребления в течение года, %</w:t>
            </w:r>
          </w:p>
        </w:tc>
      </w:tr>
      <w:tr w:rsidR="00B27853" w:rsidRPr="00375BDC" w14:paraId="498B2E2B" w14:textId="77777777" w:rsidTr="00B27853">
        <w:trPr>
          <w:trHeight w:val="20"/>
        </w:trPr>
        <w:tc>
          <w:tcPr>
            <w:tcW w:w="378" w:type="pct"/>
            <w:shd w:val="clear" w:color="auto" w:fill="auto"/>
            <w:vAlign w:val="center"/>
            <w:hideMark/>
          </w:tcPr>
          <w:p w14:paraId="14A0E71F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8" w:type="pct"/>
            <w:shd w:val="clear" w:color="auto" w:fill="auto"/>
            <w:vAlign w:val="center"/>
            <w:hideMark/>
          </w:tcPr>
          <w:p w14:paraId="7BCF5185" w14:textId="77777777" w:rsidR="00B27853" w:rsidRPr="00375BDC" w:rsidRDefault="00B27853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14:paraId="5B776389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075" w:type="pct"/>
            <w:shd w:val="clear" w:color="auto" w:fill="auto"/>
            <w:vAlign w:val="center"/>
            <w:hideMark/>
          </w:tcPr>
          <w:p w14:paraId="0E32614E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8 160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3DCB9B58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471346AD" w14:textId="77777777" w:rsidR="00B27853" w:rsidRPr="00375BDC" w:rsidRDefault="00B27853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75B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14:paraId="1403A9D4" w14:textId="0BE6066C" w:rsidR="00624F97" w:rsidRDefault="00624F97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5C1AE5E0" w14:textId="77777777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6" w:name="_Toc115439946"/>
      <w:r w:rsidRPr="00FF2E78">
        <w:rPr>
          <w:rFonts w:ascii="Trebuchet MS" w:eastAsia="Times New Roman" w:hAnsi="Trebuchet MS" w:cs="Times New Roman"/>
          <w:b/>
          <w:lang w:eastAsia="ru-RU"/>
        </w:rPr>
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</w:r>
      <w:bookmarkEnd w:id="106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07C725F7" w14:textId="3593AC3B" w:rsidR="00040BB7" w:rsidRPr="00FF2E78" w:rsidRDefault="00040BB7" w:rsidP="00040BB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для централизованных источников теплоснабжения преобладающим видом топлива является природный газ. </w:t>
      </w:r>
    </w:p>
    <w:p w14:paraId="346EFD72" w14:textId="014C034D" w:rsidR="00B27853" w:rsidRDefault="00040BB7" w:rsidP="00B2785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Основным видом топлива индивидуальных источников теплоснабжения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является природный газ.</w:t>
      </w:r>
      <w:r w:rsidR="00B27853">
        <w:rPr>
          <w:rFonts w:ascii="Trebuchet MS" w:hAnsi="Trebuchet MS" w:cs="Times New Roman"/>
        </w:rPr>
        <w:t xml:space="preserve"> </w:t>
      </w:r>
      <w:r w:rsidR="00B27853" w:rsidRPr="00E37895">
        <w:rPr>
          <w:rFonts w:ascii="Trebuchet MS" w:hAnsi="Trebuchet MS" w:cs="Times New Roman"/>
        </w:rPr>
        <w:t xml:space="preserve">Распределение газа по населенным пунктам сельского поселения приведено в таблице </w:t>
      </w:r>
      <w:r w:rsidR="00B27853">
        <w:rPr>
          <w:rFonts w:ascii="Trebuchet MS" w:hAnsi="Trebuchet MS" w:cs="Times New Roman"/>
        </w:rPr>
        <w:t>8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4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1</w:t>
      </w:r>
      <w:r w:rsidR="00B27853" w:rsidRPr="00E37895">
        <w:rPr>
          <w:rFonts w:ascii="Trebuchet MS" w:hAnsi="Trebuchet MS" w:cs="Times New Roman"/>
        </w:rPr>
        <w:t>.</w:t>
      </w:r>
    </w:p>
    <w:p w14:paraId="20FDDBD0" w14:textId="31EC3BAB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color w:val="000000"/>
          <w:lang w:eastAsia="ru-RU"/>
        </w:rPr>
      </w:pPr>
      <w:r w:rsidRPr="00E37895">
        <w:rPr>
          <w:rFonts w:ascii="Trebuchet MS" w:eastAsia="Times New Roman" w:hAnsi="Trebuchet MS" w:cs="Times New Roman"/>
          <w:b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lang w:eastAsia="ru-RU"/>
        </w:rPr>
        <w:t>8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4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1</w:t>
      </w:r>
      <w:r w:rsidRPr="00E37895">
        <w:rPr>
          <w:rFonts w:ascii="Trebuchet MS" w:eastAsia="Times New Roman" w:hAnsi="Trebuchet MS" w:cs="Times New Roman"/>
          <w:b/>
          <w:lang w:eastAsia="ru-RU"/>
        </w:rPr>
        <w:t xml:space="preserve"> - Расход газа на жилищно-коммунальное хозяйство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63"/>
        <w:gridCol w:w="2153"/>
        <w:gridCol w:w="2039"/>
        <w:gridCol w:w="2156"/>
      </w:tblGrid>
      <w:tr w:rsidR="00B27853" w:rsidRPr="00F64B4A" w14:paraId="72511E89" w14:textId="77777777" w:rsidTr="00EB55B1">
        <w:trPr>
          <w:cantSplit/>
        </w:trPr>
        <w:tc>
          <w:tcPr>
            <w:tcW w:w="3652" w:type="dxa"/>
            <w:vMerge w:val="restart"/>
            <w:shd w:val="clear" w:color="auto" w:fill="CCFF99"/>
          </w:tcPr>
          <w:p w14:paraId="45E69124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Жилищно-коммунальный сектор</w:t>
            </w:r>
          </w:p>
        </w:tc>
        <w:tc>
          <w:tcPr>
            <w:tcW w:w="6484" w:type="dxa"/>
            <w:gridSpan w:val="3"/>
            <w:shd w:val="clear" w:color="auto" w:fill="CCFF99"/>
          </w:tcPr>
          <w:p w14:paraId="395AFAB7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Расход газа, м</w:t>
            </w:r>
            <w:r w:rsidRPr="00F64B4A">
              <w:rPr>
                <w:rFonts w:ascii="Trebuchet MS" w:hAnsi="Trebuchet MS"/>
                <w:b/>
                <w:sz w:val="20"/>
                <w:szCs w:val="20"/>
                <w:vertAlign w:val="superscript"/>
              </w:rPr>
              <w:t>3</w:t>
            </w:r>
            <w:r w:rsidRPr="00F64B4A">
              <w:rPr>
                <w:rFonts w:ascii="Trebuchet MS" w:hAnsi="Trebuchet MS"/>
                <w:b/>
                <w:sz w:val="20"/>
                <w:szCs w:val="20"/>
              </w:rPr>
              <w:t>/ч</w:t>
            </w:r>
            <w:r w:rsidRPr="00F64B4A">
              <w:rPr>
                <w:rFonts w:ascii="Trebuchet MS" w:hAnsi="Trebuchet MS"/>
                <w:b/>
                <w:sz w:val="20"/>
                <w:szCs w:val="20"/>
                <w:vertAlign w:val="superscript"/>
              </w:rPr>
              <w:t xml:space="preserve">  </w:t>
            </w:r>
          </w:p>
        </w:tc>
      </w:tr>
      <w:tr w:rsidR="00B27853" w:rsidRPr="00F64B4A" w14:paraId="167BB25C" w14:textId="77777777" w:rsidTr="00B27853">
        <w:trPr>
          <w:cantSplit/>
          <w:trHeight w:val="313"/>
        </w:trPr>
        <w:tc>
          <w:tcPr>
            <w:tcW w:w="3652" w:type="dxa"/>
            <w:vMerge/>
            <w:shd w:val="clear" w:color="auto" w:fill="CCFF99"/>
          </w:tcPr>
          <w:p w14:paraId="2D0D68BA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2198" w:type="dxa"/>
            <w:shd w:val="clear" w:color="auto" w:fill="CCFF99"/>
          </w:tcPr>
          <w:p w14:paraId="76778441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Исходный год</w:t>
            </w:r>
          </w:p>
        </w:tc>
        <w:tc>
          <w:tcPr>
            <w:tcW w:w="2087" w:type="dxa"/>
            <w:shd w:val="clear" w:color="auto" w:fill="CCFF99"/>
          </w:tcPr>
          <w:p w14:paraId="6219A5E6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1 очередь</w:t>
            </w:r>
          </w:p>
        </w:tc>
        <w:tc>
          <w:tcPr>
            <w:tcW w:w="2199" w:type="dxa"/>
            <w:shd w:val="clear" w:color="auto" w:fill="CCFF99"/>
          </w:tcPr>
          <w:p w14:paraId="0CFE652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Расчетный срок</w:t>
            </w:r>
          </w:p>
        </w:tc>
      </w:tr>
      <w:tr w:rsidR="00B27853" w:rsidRPr="00F64B4A" w14:paraId="16AEDBC8" w14:textId="77777777" w:rsidTr="00EB55B1">
        <w:tc>
          <w:tcPr>
            <w:tcW w:w="3652" w:type="dxa"/>
            <w:shd w:val="clear" w:color="auto" w:fill="FFFFCC"/>
          </w:tcPr>
          <w:p w14:paraId="22762C72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bCs/>
                <w:sz w:val="20"/>
                <w:szCs w:val="20"/>
              </w:rPr>
              <w:t>От ГРС «Красное Эхо»</w:t>
            </w:r>
          </w:p>
        </w:tc>
        <w:tc>
          <w:tcPr>
            <w:tcW w:w="2198" w:type="dxa"/>
            <w:shd w:val="clear" w:color="auto" w:fill="FFFFCC"/>
          </w:tcPr>
          <w:p w14:paraId="2A93CDA8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2087" w:type="dxa"/>
            <w:shd w:val="clear" w:color="auto" w:fill="FFFFCC"/>
          </w:tcPr>
          <w:p w14:paraId="0345815F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2199" w:type="dxa"/>
            <w:shd w:val="clear" w:color="auto" w:fill="FFFFCC"/>
          </w:tcPr>
          <w:p w14:paraId="1C80DD19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B27853" w:rsidRPr="00F64B4A" w14:paraId="07B54472" w14:textId="77777777" w:rsidTr="00EB55B1">
        <w:tc>
          <w:tcPr>
            <w:tcW w:w="3652" w:type="dxa"/>
          </w:tcPr>
          <w:p w14:paraId="4D324E03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п. Иванищи</w:t>
            </w:r>
          </w:p>
        </w:tc>
        <w:tc>
          <w:tcPr>
            <w:tcW w:w="2198" w:type="dxa"/>
            <w:vAlign w:val="bottom"/>
          </w:tcPr>
          <w:p w14:paraId="1DE7B870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561,0</w:t>
            </w:r>
          </w:p>
        </w:tc>
        <w:tc>
          <w:tcPr>
            <w:tcW w:w="2087" w:type="dxa"/>
            <w:vAlign w:val="bottom"/>
          </w:tcPr>
          <w:p w14:paraId="5D9B5104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1075,1</w:t>
            </w:r>
          </w:p>
        </w:tc>
        <w:tc>
          <w:tcPr>
            <w:tcW w:w="2199" w:type="dxa"/>
            <w:vAlign w:val="bottom"/>
          </w:tcPr>
          <w:p w14:paraId="2A7FE65D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1433,5</w:t>
            </w:r>
          </w:p>
        </w:tc>
      </w:tr>
      <w:tr w:rsidR="00B27853" w:rsidRPr="00F64B4A" w14:paraId="7514AC14" w14:textId="77777777" w:rsidTr="00EB55B1">
        <w:tc>
          <w:tcPr>
            <w:tcW w:w="3652" w:type="dxa"/>
            <w:vAlign w:val="center"/>
          </w:tcPr>
          <w:p w14:paraId="500F87E7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п. </w:t>
            </w:r>
            <w:proofErr w:type="spellStart"/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Гаврино</w:t>
            </w:r>
            <w:proofErr w:type="spellEnd"/>
          </w:p>
        </w:tc>
        <w:tc>
          <w:tcPr>
            <w:tcW w:w="2198" w:type="dxa"/>
            <w:vAlign w:val="bottom"/>
          </w:tcPr>
          <w:p w14:paraId="7EDD957C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15BCBDD2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199" w:type="dxa"/>
            <w:vAlign w:val="bottom"/>
          </w:tcPr>
          <w:p w14:paraId="04CAD9DD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94,71</w:t>
            </w:r>
          </w:p>
        </w:tc>
      </w:tr>
      <w:tr w:rsidR="00B27853" w:rsidRPr="00F64B4A" w14:paraId="5F246A17" w14:textId="77777777" w:rsidTr="00EB55B1">
        <w:tc>
          <w:tcPr>
            <w:tcW w:w="3652" w:type="dxa"/>
            <w:vAlign w:val="center"/>
          </w:tcPr>
          <w:p w14:paraId="351A6F55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Митенино</w:t>
            </w:r>
            <w:proofErr w:type="spellEnd"/>
          </w:p>
        </w:tc>
        <w:tc>
          <w:tcPr>
            <w:tcW w:w="2198" w:type="dxa"/>
            <w:vAlign w:val="bottom"/>
          </w:tcPr>
          <w:p w14:paraId="522DD14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42C2F3AD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199" w:type="dxa"/>
            <w:vAlign w:val="bottom"/>
          </w:tcPr>
          <w:p w14:paraId="4C0B0DFC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25,41</w:t>
            </w:r>
          </w:p>
        </w:tc>
      </w:tr>
      <w:tr w:rsidR="00B27853" w:rsidRPr="00F64B4A" w14:paraId="5CC95F0D" w14:textId="77777777" w:rsidTr="00EB55B1">
        <w:tc>
          <w:tcPr>
            <w:tcW w:w="3652" w:type="dxa"/>
            <w:vAlign w:val="center"/>
          </w:tcPr>
          <w:p w14:paraId="1306E3A1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д. Неклюдово</w:t>
            </w:r>
          </w:p>
        </w:tc>
        <w:tc>
          <w:tcPr>
            <w:tcW w:w="2198" w:type="dxa"/>
            <w:vAlign w:val="bottom"/>
          </w:tcPr>
          <w:p w14:paraId="0A5740D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505FA8DC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261,03</w:t>
            </w:r>
          </w:p>
        </w:tc>
        <w:tc>
          <w:tcPr>
            <w:tcW w:w="2199" w:type="dxa"/>
            <w:vAlign w:val="bottom"/>
          </w:tcPr>
          <w:p w14:paraId="00DDEC92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261,03</w:t>
            </w:r>
          </w:p>
        </w:tc>
      </w:tr>
      <w:tr w:rsidR="00B27853" w:rsidRPr="00F64B4A" w14:paraId="2EAF123B" w14:textId="77777777" w:rsidTr="00EB55B1">
        <w:tc>
          <w:tcPr>
            <w:tcW w:w="3652" w:type="dxa"/>
            <w:vAlign w:val="center"/>
          </w:tcPr>
          <w:p w14:paraId="3450508A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п. Неклюдово</w:t>
            </w:r>
          </w:p>
        </w:tc>
        <w:tc>
          <w:tcPr>
            <w:tcW w:w="2198" w:type="dxa"/>
            <w:vAlign w:val="bottom"/>
          </w:tcPr>
          <w:p w14:paraId="082E82C5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7B5B81B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263,34</w:t>
            </w:r>
          </w:p>
        </w:tc>
        <w:tc>
          <w:tcPr>
            <w:tcW w:w="2199" w:type="dxa"/>
            <w:vAlign w:val="bottom"/>
          </w:tcPr>
          <w:p w14:paraId="008CA553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263,34</w:t>
            </w:r>
          </w:p>
        </w:tc>
      </w:tr>
      <w:tr w:rsidR="00B27853" w:rsidRPr="00F64B4A" w14:paraId="3C81741C" w14:textId="77777777" w:rsidTr="00EB55B1">
        <w:tc>
          <w:tcPr>
            <w:tcW w:w="3652" w:type="dxa"/>
            <w:vAlign w:val="center"/>
          </w:tcPr>
          <w:p w14:paraId="0D5B3A4E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Потаповская</w:t>
            </w:r>
            <w:proofErr w:type="spellEnd"/>
          </w:p>
        </w:tc>
        <w:tc>
          <w:tcPr>
            <w:tcW w:w="2198" w:type="dxa"/>
            <w:vAlign w:val="bottom"/>
          </w:tcPr>
          <w:p w14:paraId="7FD86B48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2C98A068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120,12</w:t>
            </w:r>
          </w:p>
        </w:tc>
        <w:tc>
          <w:tcPr>
            <w:tcW w:w="2199" w:type="dxa"/>
            <w:vAlign w:val="bottom"/>
          </w:tcPr>
          <w:p w14:paraId="764E7F95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120,12</w:t>
            </w:r>
          </w:p>
        </w:tc>
      </w:tr>
      <w:tr w:rsidR="00B27853" w:rsidRPr="00F64B4A" w14:paraId="7C729DB7" w14:textId="77777777" w:rsidTr="00EB55B1">
        <w:tc>
          <w:tcPr>
            <w:tcW w:w="3652" w:type="dxa"/>
            <w:vAlign w:val="center"/>
          </w:tcPr>
          <w:p w14:paraId="4D502F1C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Пшеницино</w:t>
            </w:r>
            <w:proofErr w:type="spellEnd"/>
          </w:p>
        </w:tc>
        <w:tc>
          <w:tcPr>
            <w:tcW w:w="2198" w:type="dxa"/>
            <w:vAlign w:val="bottom"/>
          </w:tcPr>
          <w:p w14:paraId="182C3651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087" w:type="dxa"/>
            <w:vAlign w:val="bottom"/>
          </w:tcPr>
          <w:p w14:paraId="732C7F8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/>
                <w:sz w:val="20"/>
                <w:szCs w:val="20"/>
              </w:rPr>
              <w:t>-</w:t>
            </w:r>
          </w:p>
        </w:tc>
        <w:tc>
          <w:tcPr>
            <w:tcW w:w="2199" w:type="dxa"/>
            <w:vAlign w:val="bottom"/>
          </w:tcPr>
          <w:p w14:paraId="0D25C13B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color w:val="000000"/>
                <w:sz w:val="20"/>
                <w:szCs w:val="20"/>
              </w:rPr>
              <w:t>60,06</w:t>
            </w:r>
          </w:p>
        </w:tc>
      </w:tr>
      <w:tr w:rsidR="00B27853" w:rsidRPr="00F64B4A" w14:paraId="20795896" w14:textId="77777777" w:rsidTr="00B27853">
        <w:trPr>
          <w:trHeight w:val="317"/>
        </w:trPr>
        <w:tc>
          <w:tcPr>
            <w:tcW w:w="3652" w:type="dxa"/>
          </w:tcPr>
          <w:p w14:paraId="541978E7" w14:textId="77777777" w:rsidR="00B27853" w:rsidRPr="00F64B4A" w:rsidRDefault="00B27853" w:rsidP="00EB55B1">
            <w:pPr>
              <w:spacing w:after="0" w:line="240" w:lineRule="auto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/>
                <w:b/>
                <w:sz w:val="20"/>
                <w:szCs w:val="20"/>
              </w:rPr>
              <w:t>Итого</w:t>
            </w:r>
          </w:p>
        </w:tc>
        <w:tc>
          <w:tcPr>
            <w:tcW w:w="2198" w:type="dxa"/>
            <w:vAlign w:val="center"/>
          </w:tcPr>
          <w:p w14:paraId="704026D5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561</w:t>
            </w:r>
          </w:p>
        </w:tc>
        <w:tc>
          <w:tcPr>
            <w:tcW w:w="2087" w:type="dxa"/>
            <w:vAlign w:val="center"/>
          </w:tcPr>
          <w:p w14:paraId="681EAF50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1719,59</w:t>
            </w:r>
          </w:p>
        </w:tc>
        <w:tc>
          <w:tcPr>
            <w:tcW w:w="2199" w:type="dxa"/>
            <w:vAlign w:val="center"/>
          </w:tcPr>
          <w:p w14:paraId="7C388CAA" w14:textId="77777777" w:rsidR="00B27853" w:rsidRPr="00F64B4A" w:rsidRDefault="00B27853" w:rsidP="00EB55B1">
            <w:pPr>
              <w:spacing w:after="0" w:line="240" w:lineRule="auto"/>
              <w:jc w:val="center"/>
              <w:rPr>
                <w:rFonts w:ascii="Trebuchet MS" w:hAnsi="Trebuchet MS"/>
                <w:b/>
                <w:sz w:val="20"/>
                <w:szCs w:val="20"/>
              </w:rPr>
            </w:pPr>
            <w:r w:rsidRPr="00F64B4A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2258,17</w:t>
            </w:r>
          </w:p>
        </w:tc>
      </w:tr>
    </w:tbl>
    <w:p w14:paraId="6A482BA9" w14:textId="77777777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highlight w:val="yellow"/>
          <w:lang w:eastAsia="ru-RU"/>
        </w:rPr>
      </w:pPr>
    </w:p>
    <w:p w14:paraId="6DBFE2EF" w14:textId="63E8E844" w:rsidR="00B27853" w:rsidRPr="00E37895" w:rsidRDefault="00B27853" w:rsidP="00B27853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64B4A">
        <w:rPr>
          <w:rFonts w:ascii="Trebuchet MS" w:eastAsia="Times New Roman" w:hAnsi="Trebuchet MS" w:cs="Times New Roman"/>
          <w:lang w:eastAsia="ru-RU"/>
        </w:rPr>
        <w:t xml:space="preserve">Увеличение общего объёма прогнозируемого спроса природного газа в границах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F64B4A">
        <w:rPr>
          <w:rFonts w:ascii="Trebuchet MS" w:eastAsia="Times New Roman" w:hAnsi="Trebuchet MS" w:cs="Times New Roman"/>
          <w:lang w:eastAsia="ru-RU"/>
        </w:rPr>
        <w:t xml:space="preserve"> пос. Иванищи сельское поселение к 2030 году оценивается в 4 раза от уровня 202</w:t>
      </w:r>
      <w:r w:rsidR="00324F85">
        <w:rPr>
          <w:rFonts w:ascii="Trebuchet MS" w:eastAsia="Times New Roman" w:hAnsi="Trebuchet MS" w:cs="Times New Roman"/>
          <w:lang w:eastAsia="ru-RU"/>
        </w:rPr>
        <w:t>2</w:t>
      </w:r>
      <w:r w:rsidRPr="00F64B4A">
        <w:rPr>
          <w:rFonts w:ascii="Trebuchet MS" w:eastAsia="Times New Roman" w:hAnsi="Trebuchet MS" w:cs="Times New Roman"/>
          <w:lang w:eastAsia="ru-RU"/>
        </w:rPr>
        <w:t xml:space="preserve"> года. Прогнозное увеличение количества абонентов, подключенных к системе газоснабжение на расчетный срок (до 2030 года), составит 537 ед.</w:t>
      </w:r>
    </w:p>
    <w:p w14:paraId="0B383A04" w14:textId="77777777" w:rsidR="00C23A03" w:rsidRPr="00FF2E78" w:rsidRDefault="00C23A0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7165438" w14:textId="32B11108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7" w:name="_Toc115439947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8.5. Приоритетное направление развития </w:t>
      </w:r>
      <w:r w:rsidR="00557FA0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107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EA9949F" w14:textId="13ED9676" w:rsidR="006D634C" w:rsidRPr="00FF2E78" w:rsidRDefault="00040BB7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hAnsi="Trebuchet MS" w:cs="Times New Roman"/>
        </w:rPr>
        <w:t xml:space="preserve">Приоритетным направлением развития топливного баланса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является сохранение природного газа как основного вида топлива котельных.</w:t>
      </w:r>
    </w:p>
    <w:p w14:paraId="13AFCAA5" w14:textId="38A14181" w:rsidR="00B27853" w:rsidRPr="000301A0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0301A0">
        <w:rPr>
          <w:rFonts w:ascii="Trebuchet MS" w:eastAsia="Calibri" w:hAnsi="Trebuchet MS" w:cs="Times New Roman"/>
          <w:iCs/>
        </w:rPr>
        <w:t>Согласно утвержденной схеме газоснабжения области, газификация будет осуществляться в следующих населенных пунктах</w:t>
      </w:r>
      <w:r>
        <w:rPr>
          <w:rFonts w:ascii="Trebuchet MS" w:eastAsia="Calibri" w:hAnsi="Trebuchet MS" w:cs="Times New Roman"/>
          <w:iCs/>
        </w:rPr>
        <w:t xml:space="preserve"> (рисунок </w:t>
      </w:r>
      <w:r w:rsidR="00765688">
        <w:rPr>
          <w:rFonts w:ascii="Trebuchet MS" w:eastAsia="Calibri" w:hAnsi="Trebuchet MS" w:cs="Times New Roman"/>
          <w:iCs/>
        </w:rPr>
        <w:t>8.5</w:t>
      </w:r>
      <w:r>
        <w:rPr>
          <w:rFonts w:ascii="Trebuchet MS" w:eastAsia="Calibri" w:hAnsi="Trebuchet MS" w:cs="Times New Roman"/>
          <w:iCs/>
        </w:rPr>
        <w:t>.1)</w:t>
      </w:r>
      <w:r w:rsidRPr="000301A0">
        <w:rPr>
          <w:rFonts w:ascii="Trebuchet MS" w:eastAsia="Calibri" w:hAnsi="Trebuchet MS" w:cs="Times New Roman"/>
          <w:iCs/>
        </w:rPr>
        <w:t xml:space="preserve">: </w:t>
      </w:r>
    </w:p>
    <w:p w14:paraId="59FDCFB7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п. </w:t>
      </w:r>
      <w:proofErr w:type="spellStart"/>
      <w:r w:rsidRPr="004B2E76">
        <w:rPr>
          <w:rFonts w:ascii="Trebuchet MS" w:eastAsia="Calibri" w:hAnsi="Trebuchet MS" w:cs="Times New Roman"/>
          <w:iCs/>
        </w:rPr>
        <w:t>Гаврино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79168D06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Митенино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712D0E72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>д. Неклюдово</w:t>
      </w:r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68902193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>п. Неклюдово</w:t>
      </w:r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7C64EF79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Потаповская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4743E473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Пшеницино</w:t>
      </w:r>
      <w:proofErr w:type="spellEnd"/>
      <w:r w:rsidRPr="004B2E76">
        <w:rPr>
          <w:rFonts w:ascii="Trebuchet MS" w:eastAsia="Calibri" w:hAnsi="Trebuchet MS" w:cs="Times New Roman"/>
          <w:iCs/>
        </w:rPr>
        <w:t>.</w:t>
      </w:r>
    </w:p>
    <w:p w14:paraId="129FF469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</w:p>
    <w:p w14:paraId="1D701173" w14:textId="77777777" w:rsidR="00B27853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4B2E76">
        <w:rPr>
          <w:rFonts w:ascii="Trebuchet MS" w:eastAsia="Calibri" w:hAnsi="Trebuchet MS" w:cs="Times New Roman"/>
          <w:iCs/>
        </w:rPr>
        <w:t>Для этого необходимо строительство межпоселкового газопровода от ГРС «Красное Эхо» до указанных населенных пунктов.</w:t>
      </w:r>
    </w:p>
    <w:p w14:paraId="1EBA9167" w14:textId="3E81C6AE" w:rsidR="000301A0" w:rsidRDefault="000301A0" w:rsidP="000301A0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</w:p>
    <w:p w14:paraId="54AFF401" w14:textId="77777777" w:rsidR="002C0538" w:rsidRDefault="002C0538" w:rsidP="000301A0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  <w:sectPr w:rsidR="002C0538" w:rsidSect="002C0538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0CBE6B5" w14:textId="0908F26B" w:rsidR="002C0538" w:rsidRPr="00A86238" w:rsidRDefault="00B27853" w:rsidP="00A86238">
      <w:pPr>
        <w:pStyle w:val="afffe"/>
        <w:tabs>
          <w:tab w:val="left" w:pos="993"/>
        </w:tabs>
        <w:spacing w:line="276" w:lineRule="auto"/>
        <w:ind w:firstLine="0"/>
        <w:jc w:val="center"/>
        <w:rPr>
          <w:rFonts w:cs="Calibri"/>
          <w:sz w:val="22"/>
          <w:szCs w:val="22"/>
        </w:rPr>
      </w:pPr>
      <w:r w:rsidRPr="00A86238">
        <w:rPr>
          <w:noProof/>
          <w:sz w:val="22"/>
          <w:szCs w:val="22"/>
          <w:lang w:eastAsia="ru-RU"/>
        </w:rPr>
        <w:drawing>
          <wp:inline distT="0" distB="0" distL="0" distR="0" wp14:anchorId="3748B63C" wp14:editId="7B83DA95">
            <wp:extent cx="8467107" cy="5984159"/>
            <wp:effectExtent l="0" t="0" r="0" b="0"/>
            <wp:docPr id="9" name="Рисунок 9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4066" cy="598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F3650" w14:textId="6E79E754" w:rsidR="000301A0" w:rsidRPr="00A86238" w:rsidRDefault="002C0538" w:rsidP="00A86238">
      <w:pPr>
        <w:spacing w:after="0" w:line="276" w:lineRule="auto"/>
        <w:jc w:val="center"/>
        <w:rPr>
          <w:rFonts w:ascii="Trebuchet MS" w:eastAsia="Calibri" w:hAnsi="Trebuchet MS" w:cs="Times New Roman"/>
          <w:iCs/>
        </w:rPr>
      </w:pPr>
      <w:r w:rsidRPr="00A86238">
        <w:rPr>
          <w:rFonts w:ascii="Trebuchet MS" w:hAnsi="Trebuchet MS"/>
          <w:b/>
        </w:rPr>
        <w:t xml:space="preserve">Рисунок 8.5.1 – Перспективная схема газификации муниципального образования пос. </w:t>
      </w:r>
      <w:r w:rsidR="00FB4920" w:rsidRPr="00A86238">
        <w:rPr>
          <w:rFonts w:ascii="Trebuchet MS" w:hAnsi="Trebuchet MS"/>
          <w:b/>
        </w:rPr>
        <w:t>Иванищи</w:t>
      </w:r>
      <w:r w:rsidRPr="00A86238">
        <w:rPr>
          <w:rFonts w:ascii="Trebuchet MS" w:hAnsi="Trebuchet MS"/>
          <w:b/>
        </w:rPr>
        <w:t xml:space="preserve"> (сельское поселение)</w:t>
      </w:r>
    </w:p>
    <w:p w14:paraId="4AB7A560" w14:textId="77777777" w:rsidR="000301A0" w:rsidRPr="00FF2E78" w:rsidRDefault="000301A0" w:rsidP="00CE7631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0301A0" w:rsidRPr="00FF2E78" w:rsidSect="002C0538">
          <w:pgSz w:w="16838" w:h="11906" w:orient="landscape"/>
          <w:pgMar w:top="1134" w:right="1134" w:bottom="851" w:left="1134" w:header="454" w:footer="454" w:gutter="0"/>
          <w:cols w:space="708"/>
          <w:docGrid w:linePitch="360"/>
        </w:sectPr>
      </w:pPr>
    </w:p>
    <w:p w14:paraId="02503968" w14:textId="77777777" w:rsidR="00E22AEC" w:rsidRPr="00FF2E78" w:rsidRDefault="00CE7631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08" w:name="_Toc375163476"/>
      <w:bookmarkStart w:id="109" w:name="_Toc115439948"/>
      <w:r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Раздел</w:t>
      </w:r>
      <w:r w:rsidR="0068249D"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9</w:t>
      </w:r>
      <w:r w:rsidR="00E22AEC"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Инвестиции в строительство, реконструкцию, техническое перевооружение и (или) модернизацию</w:t>
      </w:r>
      <w:r w:rsidR="00E22AEC" w:rsidRPr="006628E7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08"/>
      <w:bookmarkEnd w:id="109"/>
    </w:p>
    <w:p w14:paraId="5AB702FA" w14:textId="1F051ECE" w:rsidR="00E22AEC" w:rsidRPr="00FF2E78" w:rsidRDefault="00184683" w:rsidP="00C06D8F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0" w:name="_Toc358669596"/>
      <w:bookmarkStart w:id="111" w:name="_Toc375163477"/>
      <w:bookmarkStart w:id="112" w:name="_Toc115439949"/>
      <w:r w:rsidRPr="00FF2E78">
        <w:rPr>
          <w:rFonts w:ascii="Trebuchet MS" w:eastAsia="Times New Roman" w:hAnsi="Trebuchet MS" w:cs="Times New Roman"/>
          <w:b/>
          <w:lang w:eastAsia="ru-RU"/>
        </w:rPr>
        <w:t>9</w:t>
      </w:r>
      <w:r w:rsidR="00E22AEC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10"/>
      <w:bookmarkEnd w:id="111"/>
      <w:bookmarkEnd w:id="112"/>
    </w:p>
    <w:p w14:paraId="39FA1381" w14:textId="7A00AD4F" w:rsidR="00F64E54" w:rsidRPr="00FF2E78" w:rsidRDefault="00F64E54" w:rsidP="00C06D8F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bookmarkStart w:id="113" w:name="_Toc358669597"/>
      <w:bookmarkStart w:id="114" w:name="_Toc375163478"/>
      <w:r w:rsidRPr="00FF2E78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</w:t>
      </w:r>
      <w:r w:rsidR="003A69A1">
        <w:rPr>
          <w:rFonts w:ascii="Trebuchet MS" w:eastAsia="Calibri" w:hAnsi="Trebuchet MS" w:cs="Times New Roman"/>
        </w:rPr>
        <w:t>реконструкции</w:t>
      </w:r>
      <w:r w:rsidR="006B2FAA" w:rsidRPr="00FF2E78">
        <w:rPr>
          <w:rFonts w:ascii="Trebuchet MS" w:eastAsia="Calibri" w:hAnsi="Trebuchet MS" w:cs="Times New Roman"/>
        </w:rPr>
        <w:t xml:space="preserve"> </w:t>
      </w:r>
      <w:r w:rsidRPr="00FF2E78">
        <w:rPr>
          <w:rFonts w:ascii="Trebuchet MS" w:eastAsia="Calibri" w:hAnsi="Trebuchet MS" w:cs="Times New Roman"/>
        </w:rPr>
        <w:t xml:space="preserve">источников тепловой энергии, приведенные в таблице </w:t>
      </w:r>
      <w:r w:rsidR="003D4972" w:rsidRPr="00FF2E78">
        <w:rPr>
          <w:rFonts w:ascii="Trebuchet MS" w:eastAsia="Calibri" w:hAnsi="Trebuchet MS" w:cs="Times New Roman"/>
        </w:rPr>
        <w:t>5.3</w:t>
      </w:r>
      <w:r w:rsidR="00557FA0" w:rsidRPr="00FF2E78">
        <w:rPr>
          <w:rFonts w:ascii="Trebuchet MS" w:eastAsia="Calibri" w:hAnsi="Trebuchet MS" w:cs="Times New Roman"/>
        </w:rPr>
        <w:t xml:space="preserve"> Схемы теплоснабжения.</w:t>
      </w:r>
    </w:p>
    <w:p w14:paraId="670BAEB4" w14:textId="18290446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Суммарные затраты на реализацию предлагаемых проектов по развитию </w:t>
      </w:r>
      <w:r w:rsidR="003D4972" w:rsidRPr="00FF2E78">
        <w:rPr>
          <w:rFonts w:ascii="Trebuchet MS" w:hAnsi="Trebuchet MS" w:cs="Times New Roman"/>
        </w:rPr>
        <w:t xml:space="preserve">источников </w:t>
      </w:r>
      <w:r w:rsidRPr="00FF2E78">
        <w:rPr>
          <w:rFonts w:ascii="Trebuchet MS" w:hAnsi="Trebuchet MS" w:cs="Times New Roman"/>
        </w:rPr>
        <w:t xml:space="preserve">систем теплоснабжения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857537"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="00857537" w:rsidRPr="00FF2E78">
        <w:rPr>
          <w:rFonts w:ascii="Trebuchet MS" w:hAnsi="Trebuchet MS" w:cs="Times New Roman"/>
        </w:rPr>
        <w:t>ого района</w:t>
      </w:r>
      <w:r w:rsidRPr="00FF2E78">
        <w:rPr>
          <w:rFonts w:ascii="Trebuchet MS" w:hAnsi="Trebuchet MS" w:cs="Times New Roman"/>
        </w:rPr>
        <w:t xml:space="preserve"> составляют </w:t>
      </w:r>
      <w:r w:rsidR="006628E7">
        <w:rPr>
          <w:rFonts w:ascii="Trebuchet MS" w:hAnsi="Trebuchet MS" w:cs="Times New Roman"/>
        </w:rPr>
        <w:t>1,</w:t>
      </w:r>
      <w:r w:rsidR="003A69A1">
        <w:rPr>
          <w:rFonts w:ascii="Trebuchet MS" w:hAnsi="Trebuchet MS" w:cs="Times New Roman"/>
        </w:rPr>
        <w:t>9</w:t>
      </w:r>
      <w:r w:rsidR="006628E7">
        <w:rPr>
          <w:rFonts w:ascii="Trebuchet MS" w:hAnsi="Trebuchet MS" w:cs="Times New Roman"/>
        </w:rPr>
        <w:t>46</w:t>
      </w:r>
      <w:r w:rsidR="0064725E">
        <w:rPr>
          <w:rFonts w:ascii="Trebuchet MS" w:hAnsi="Trebuchet MS" w:cs="Times New Roman"/>
        </w:rPr>
        <w:t xml:space="preserve"> </w:t>
      </w:r>
      <w:r w:rsidRPr="00FF2E78">
        <w:rPr>
          <w:rFonts w:ascii="Trebuchet MS" w:hAnsi="Trebuchet MS" w:cs="Times New Roman"/>
        </w:rPr>
        <w:t xml:space="preserve">млн. руб. на период до </w:t>
      </w:r>
      <w:r w:rsidR="00C431F3">
        <w:rPr>
          <w:rFonts w:ascii="Trebuchet MS" w:hAnsi="Trebuchet MS" w:cs="Times New Roman"/>
        </w:rPr>
        <w:t>20</w:t>
      </w:r>
      <w:r w:rsidR="00324F85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года.</w:t>
      </w:r>
    </w:p>
    <w:p w14:paraId="6F0FF3C3" w14:textId="1D5B9E4A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План капитальных вложений для реализации проектов по развитию систем теплоснабжения в части источников тепловой энергии (мощности) приведен в таблице 9.1.</w:t>
      </w:r>
    </w:p>
    <w:p w14:paraId="57E342A5" w14:textId="4BC911A6" w:rsidR="006628E7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Реализация рассматриваемых проектов </w:t>
      </w:r>
      <w:r w:rsidR="0042320C" w:rsidRPr="0042320C">
        <w:rPr>
          <w:rFonts w:ascii="Trebuchet MS" w:hAnsi="Trebuchet MS" w:cs="Times New Roman"/>
        </w:rPr>
        <w:t xml:space="preserve">предусматривается за счет </w:t>
      </w:r>
      <w:r w:rsidR="006628E7">
        <w:rPr>
          <w:rFonts w:ascii="Trebuchet MS" w:hAnsi="Trebuchet MS" w:cs="Times New Roman"/>
        </w:rPr>
        <w:t>средств теплоснабжающей организации</w:t>
      </w:r>
      <w:r w:rsidR="006628E7" w:rsidRPr="006628E7">
        <w:rPr>
          <w:rFonts w:ascii="Trebuchet MS" w:hAnsi="Trebuchet MS" w:cs="Times New Roman"/>
        </w:rPr>
        <w:t xml:space="preserve">, в рамках </w:t>
      </w:r>
      <w:r w:rsidR="006628E7">
        <w:rPr>
          <w:rFonts w:ascii="Trebuchet MS" w:hAnsi="Trebuchet MS" w:cs="Times New Roman"/>
        </w:rPr>
        <w:t xml:space="preserve">реализации её </w:t>
      </w:r>
      <w:r w:rsidR="006628E7" w:rsidRPr="006628E7">
        <w:rPr>
          <w:rFonts w:ascii="Trebuchet MS" w:hAnsi="Trebuchet MS" w:cs="Times New Roman"/>
        </w:rPr>
        <w:t>инвестиционной программы.</w:t>
      </w:r>
    </w:p>
    <w:p w14:paraId="7BB6FB39" w14:textId="77777777" w:rsidR="00724842" w:rsidRDefault="00724842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ABF6925" w14:textId="77777777" w:rsidR="00624F97" w:rsidRPr="00FF2E78" w:rsidRDefault="00624F9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F804550" w14:textId="053B251B" w:rsidR="00624F97" w:rsidRPr="00FF2E78" w:rsidRDefault="00624F97" w:rsidP="00624F9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5" w:name="_Toc115439950"/>
      <w:r w:rsidRPr="0058776A">
        <w:rPr>
          <w:rFonts w:ascii="Trebuchet MS" w:eastAsia="Times New Roman" w:hAnsi="Trebuchet MS" w:cs="Times New Roman"/>
          <w:b/>
          <w:highlight w:val="magenta"/>
          <w:lang w:eastAsia="ru-RU"/>
        </w:rPr>
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15"/>
    </w:p>
    <w:p w14:paraId="36EFDBD7" w14:textId="42F18F0C" w:rsidR="00624F97" w:rsidRPr="00FF2E78" w:rsidRDefault="00624F97" w:rsidP="00624F97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r w:rsidRPr="00FF2E78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</w:t>
      </w:r>
      <w:r w:rsidR="0042320C">
        <w:rPr>
          <w:rFonts w:ascii="Trebuchet MS" w:eastAsia="Calibri" w:hAnsi="Trebuchet MS" w:cs="Times New Roman"/>
        </w:rPr>
        <w:t>модернизации</w:t>
      </w:r>
      <w:r w:rsidRPr="00FF2E78">
        <w:rPr>
          <w:rFonts w:ascii="Trebuchet MS" w:eastAsia="Calibri" w:hAnsi="Trebuchet MS" w:cs="Times New Roman"/>
        </w:rPr>
        <w:t xml:space="preserve"> участков тепловых сетей, приведенных в таблице 6.6 Схемы теплоснабжения.</w:t>
      </w:r>
    </w:p>
    <w:p w14:paraId="2AD18F6A" w14:textId="05AD7130" w:rsidR="00624F97" w:rsidRPr="00FF2E78" w:rsidRDefault="00624F97" w:rsidP="00624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Суммарные затраты на реализацию предлагаемых проектов по развитию </w:t>
      </w:r>
      <w:r w:rsidR="0042320C">
        <w:rPr>
          <w:rFonts w:ascii="Trebuchet MS" w:hAnsi="Trebuchet MS" w:cs="Times New Roman"/>
        </w:rPr>
        <w:t>участков тепловых сетей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</w:t>
      </w:r>
      <w:r w:rsidRPr="0058776A">
        <w:rPr>
          <w:rFonts w:ascii="Trebuchet MS" w:hAnsi="Trebuchet MS" w:cs="Times New Roman"/>
          <w:highlight w:val="magenta"/>
        </w:rPr>
        <w:t xml:space="preserve">составляют </w:t>
      </w:r>
      <w:r w:rsidR="00875E77" w:rsidRPr="0058776A">
        <w:rPr>
          <w:rFonts w:ascii="Trebuchet MS" w:hAnsi="Trebuchet MS" w:cs="Times New Roman"/>
          <w:highlight w:val="magenta"/>
        </w:rPr>
        <w:t>2,342</w:t>
      </w:r>
      <w:bookmarkStart w:id="116" w:name="_GoBack"/>
      <w:bookmarkEnd w:id="116"/>
      <w:r w:rsidRPr="00FF2E78">
        <w:rPr>
          <w:rFonts w:ascii="Trebuchet MS" w:hAnsi="Trebuchet MS" w:cs="Times New Roman"/>
        </w:rPr>
        <w:t xml:space="preserve"> млн. руб. на период до </w:t>
      </w:r>
      <w:r w:rsidR="00C431F3">
        <w:rPr>
          <w:rFonts w:ascii="Trebuchet MS" w:hAnsi="Trebuchet MS" w:cs="Times New Roman"/>
        </w:rPr>
        <w:t>20</w:t>
      </w:r>
      <w:r w:rsidR="00324F85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года.</w:t>
      </w:r>
    </w:p>
    <w:p w14:paraId="447793D9" w14:textId="77777777" w:rsidR="00624F97" w:rsidRPr="00FF2E78" w:rsidRDefault="00624F97" w:rsidP="00EB55B1">
      <w:pPr>
        <w:shd w:val="clear" w:color="auto" w:fill="00FFFF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247A23">
        <w:rPr>
          <w:rFonts w:ascii="Trebuchet MS" w:hAnsi="Trebuchet MS" w:cs="Times New Roman"/>
          <w:highlight w:val="magenta"/>
        </w:rPr>
        <w:t>Распределение затрат по периодам:</w:t>
      </w:r>
    </w:p>
    <w:p w14:paraId="58FC9B63" w14:textId="466ADBD7" w:rsidR="0064725E" w:rsidRPr="00247A23" w:rsidRDefault="0064725E" w:rsidP="00973780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  <w:highlight w:val="magenta"/>
        </w:rPr>
      </w:pPr>
      <w:r>
        <w:rPr>
          <w:rFonts w:ascii="Trebuchet MS" w:hAnsi="Trebuchet MS"/>
          <w:sz w:val="22"/>
        </w:rPr>
        <w:t xml:space="preserve">в период </w:t>
      </w:r>
      <w:r w:rsidR="000E6004">
        <w:rPr>
          <w:rFonts w:ascii="Trebuchet MS" w:hAnsi="Trebuchet MS"/>
          <w:sz w:val="22"/>
        </w:rPr>
        <w:t>2026-</w:t>
      </w:r>
      <w:r>
        <w:rPr>
          <w:rFonts w:ascii="Trebuchet MS" w:hAnsi="Trebuchet MS"/>
          <w:sz w:val="22"/>
        </w:rPr>
        <w:t>202</w:t>
      </w:r>
      <w:r w:rsidR="00324F85">
        <w:rPr>
          <w:rFonts w:ascii="Trebuchet MS" w:hAnsi="Trebuchet MS"/>
          <w:sz w:val="22"/>
        </w:rPr>
        <w:t>8</w:t>
      </w:r>
      <w:r w:rsidR="003A69A1">
        <w:rPr>
          <w:rFonts w:ascii="Trebuchet MS" w:hAnsi="Trebuchet MS"/>
          <w:sz w:val="22"/>
        </w:rPr>
        <w:t xml:space="preserve"> </w:t>
      </w:r>
      <w:r>
        <w:rPr>
          <w:rFonts w:ascii="Trebuchet MS" w:hAnsi="Trebuchet MS"/>
          <w:sz w:val="22"/>
        </w:rPr>
        <w:t xml:space="preserve">г.: </w:t>
      </w:r>
      <w:r w:rsidR="009D4F3C" w:rsidRPr="00247A23">
        <w:rPr>
          <w:rFonts w:ascii="Trebuchet MS" w:hAnsi="Trebuchet MS"/>
          <w:sz w:val="22"/>
          <w:highlight w:val="magenta"/>
        </w:rPr>
        <w:t>2,342</w:t>
      </w:r>
      <w:r w:rsidR="006628E7" w:rsidRPr="00247A23">
        <w:rPr>
          <w:rFonts w:ascii="Trebuchet MS" w:hAnsi="Trebuchet MS"/>
          <w:sz w:val="22"/>
          <w:highlight w:val="magenta"/>
        </w:rPr>
        <w:t xml:space="preserve"> </w:t>
      </w:r>
      <w:r w:rsidRPr="00247A23">
        <w:rPr>
          <w:rFonts w:ascii="Trebuchet MS" w:hAnsi="Trebuchet MS"/>
          <w:sz w:val="22"/>
          <w:highlight w:val="magenta"/>
        </w:rPr>
        <w:t>млн. руб.</w:t>
      </w:r>
    </w:p>
    <w:p w14:paraId="014F7FA3" w14:textId="61BA93EB" w:rsidR="00973780" w:rsidRDefault="00515DE1" w:rsidP="00624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15DE1">
        <w:rPr>
          <w:rFonts w:ascii="Trebuchet MS" w:hAnsi="Trebuchet MS" w:cs="Times New Roman"/>
        </w:rPr>
        <w:t xml:space="preserve">Дополнительно, планируется ежегодное проведение капитальных ремонтов на </w:t>
      </w:r>
      <w:r>
        <w:rPr>
          <w:rFonts w:ascii="Trebuchet MS" w:hAnsi="Trebuchet MS" w:cs="Times New Roman"/>
        </w:rPr>
        <w:t>тепловых сетях</w:t>
      </w:r>
      <w:r w:rsidRPr="00515DE1">
        <w:rPr>
          <w:rFonts w:ascii="Trebuchet MS" w:hAnsi="Trebuchet MS" w:cs="Times New Roman"/>
        </w:rPr>
        <w:t xml:space="preserve"> в рамках проведения подготовительных работ к прохождени</w:t>
      </w:r>
      <w:r>
        <w:rPr>
          <w:rFonts w:ascii="Trebuchet MS" w:hAnsi="Trebuchet MS" w:cs="Times New Roman"/>
        </w:rPr>
        <w:t>ю</w:t>
      </w:r>
      <w:r w:rsidRPr="00515DE1">
        <w:rPr>
          <w:rFonts w:ascii="Trebuchet MS" w:hAnsi="Trebuchet MS" w:cs="Times New Roman"/>
        </w:rPr>
        <w:t xml:space="preserve"> отопительного периода.</w:t>
      </w:r>
    </w:p>
    <w:p w14:paraId="5B421AF5" w14:textId="3DFDB007" w:rsidR="0042320C" w:rsidRPr="00FF2E78" w:rsidRDefault="00624F97" w:rsidP="0042320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План капитальных вложений для реализации проектов по развитию систем теплоснабжения в части </w:t>
      </w:r>
      <w:r w:rsidR="0042320C">
        <w:rPr>
          <w:rFonts w:ascii="Trebuchet MS" w:hAnsi="Trebuchet MS" w:cs="Times New Roman"/>
        </w:rPr>
        <w:t>тепловых сетей</w:t>
      </w:r>
      <w:r w:rsidRPr="00FF2E78">
        <w:rPr>
          <w:rFonts w:ascii="Trebuchet MS" w:hAnsi="Trebuchet MS" w:cs="Times New Roman"/>
        </w:rPr>
        <w:t xml:space="preserve"> приведен в таблице 9.1.</w:t>
      </w:r>
    </w:p>
    <w:p w14:paraId="51091057" w14:textId="7A00E623" w:rsidR="00B76437" w:rsidRDefault="0042320C" w:rsidP="00122CF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2320C">
        <w:rPr>
          <w:rFonts w:ascii="Trebuchet MS" w:hAnsi="Trebuchet MS" w:cs="Times New Roman"/>
        </w:rPr>
        <w:t xml:space="preserve">Реализация рассматриваемых проектов предусматривается за счет </w:t>
      </w:r>
      <w:r w:rsidR="00122CF2">
        <w:rPr>
          <w:rFonts w:ascii="Trebuchet MS" w:hAnsi="Trebuchet MS" w:cs="Times New Roman"/>
        </w:rPr>
        <w:t>вне</w:t>
      </w:r>
      <w:r w:rsidRPr="0042320C">
        <w:rPr>
          <w:rFonts w:ascii="Trebuchet MS" w:hAnsi="Trebuchet MS" w:cs="Times New Roman"/>
        </w:rPr>
        <w:t>бюджетных средств</w:t>
      </w:r>
      <w:r w:rsidR="006628E7">
        <w:rPr>
          <w:rFonts w:ascii="Trebuchet MS" w:hAnsi="Trebuchet MS" w:cs="Times New Roman"/>
        </w:rPr>
        <w:t xml:space="preserve"> теплоснабжающей</w:t>
      </w:r>
      <w:r w:rsidR="00122CF2" w:rsidRPr="00122CF2">
        <w:rPr>
          <w:rFonts w:ascii="Trebuchet MS" w:hAnsi="Trebuchet MS" w:cs="Times New Roman"/>
        </w:rPr>
        <w:t xml:space="preserve"> организации</w:t>
      </w:r>
      <w:r w:rsidR="006628E7">
        <w:rPr>
          <w:rFonts w:ascii="Trebuchet MS" w:hAnsi="Trebuchet MS" w:cs="Times New Roman"/>
        </w:rPr>
        <w:t xml:space="preserve"> и </w:t>
      </w:r>
      <w:r w:rsidR="006628E7" w:rsidRPr="006628E7">
        <w:rPr>
          <w:rFonts w:ascii="Trebuchet MS" w:hAnsi="Trebuchet MS" w:cs="Times New Roman"/>
        </w:rPr>
        <w:t>бюджетных средств, путем включения разработанных проектов в федеральные и региональные целевые программы по модернизации объектов коммунальной инфраструктуры</w:t>
      </w:r>
      <w:r w:rsidR="00122CF2">
        <w:rPr>
          <w:rFonts w:ascii="Trebuchet MS" w:hAnsi="Trebuchet MS" w:cs="Times New Roman"/>
        </w:rPr>
        <w:t>.</w:t>
      </w:r>
    </w:p>
    <w:p w14:paraId="5FEAF814" w14:textId="7A57FB64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C54302E" w14:textId="64C90A22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0F96A7C0" w14:textId="29255EC7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9B1C360" w14:textId="5D10405E" w:rsidR="00AC3AA7" w:rsidRDefault="00AC3AA7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382433E" w14:textId="252C0E53" w:rsidR="00EB55B1" w:rsidRDefault="00EB55B1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262E489E" w14:textId="76FECE26" w:rsidR="00EB55B1" w:rsidRDefault="00EB55B1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28378563" w14:textId="77777777" w:rsidR="00EB55B1" w:rsidRDefault="00EB55B1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FC4271B" w14:textId="031D2E53" w:rsidR="00AC3AA7" w:rsidRDefault="00AC3AA7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186CEC4" w14:textId="7BB6F9E9" w:rsidR="00AC3AA7" w:rsidRDefault="00AC3AA7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359E6624" w14:textId="18C14EB8" w:rsidR="00AC3AA7" w:rsidRDefault="00AC3AA7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4AF5A1F0" w14:textId="77777777" w:rsidR="00AC3AA7" w:rsidRDefault="00AC3AA7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31D009D0" w14:textId="15152D7B" w:rsidR="00122CF2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687E9502" w14:textId="77777777" w:rsidR="00122CF2" w:rsidRPr="00FF2E78" w:rsidRDefault="00122CF2" w:rsidP="00122C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23556D23" w14:textId="555DFA4A" w:rsidR="00B76437" w:rsidRDefault="00624F97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4F4472">
        <w:rPr>
          <w:rFonts w:ascii="Trebuchet MS" w:hAnsi="Trebuchet MS" w:cs="Times New Roman"/>
          <w:b/>
        </w:rPr>
        <w:t>Таблица 9.1 –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</w:t>
      </w:r>
    </w:p>
    <w:p w14:paraId="1157C99E" w14:textId="6FDE78FA" w:rsidR="00324F85" w:rsidRDefault="00324F85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tbl>
      <w:tblPr>
        <w:tblW w:w="50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5"/>
        <w:gridCol w:w="3496"/>
        <w:gridCol w:w="953"/>
        <w:gridCol w:w="815"/>
        <w:gridCol w:w="815"/>
        <w:gridCol w:w="813"/>
        <w:gridCol w:w="815"/>
        <w:gridCol w:w="805"/>
        <w:gridCol w:w="833"/>
      </w:tblGrid>
      <w:tr w:rsidR="000E6004" w:rsidRPr="00BF3606" w14:paraId="4C609841" w14:textId="77777777" w:rsidTr="000E6004">
        <w:trPr>
          <w:trHeight w:val="20"/>
        </w:trPr>
        <w:tc>
          <w:tcPr>
            <w:tcW w:w="355" w:type="pct"/>
            <w:vMerge w:val="restart"/>
            <w:shd w:val="clear" w:color="000000" w:fill="CCFF99"/>
            <w:noWrap/>
            <w:vAlign w:val="center"/>
            <w:hideMark/>
          </w:tcPr>
          <w:p w14:paraId="4123A7BF" w14:textId="77777777" w:rsidR="000E6004" w:rsidRPr="00BF3606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738" w:type="pct"/>
            <w:vMerge w:val="restart"/>
            <w:shd w:val="clear" w:color="000000" w:fill="CCFF99"/>
            <w:noWrap/>
            <w:vAlign w:val="center"/>
            <w:hideMark/>
          </w:tcPr>
          <w:p w14:paraId="0FE72CEC" w14:textId="77777777" w:rsidR="000E6004" w:rsidRPr="00BF3606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2907" w:type="pct"/>
            <w:gridSpan w:val="7"/>
            <w:shd w:val="clear" w:color="000000" w:fill="CCFF99"/>
            <w:noWrap/>
            <w:vAlign w:val="center"/>
            <w:hideMark/>
          </w:tcPr>
          <w:p w14:paraId="193CCBBC" w14:textId="451F05BA" w:rsidR="000E6004" w:rsidRPr="00BF3606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 руб. (с НДС)</w:t>
            </w:r>
          </w:p>
        </w:tc>
      </w:tr>
      <w:tr w:rsidR="00324F85" w:rsidRPr="00BF3606" w14:paraId="60E518C7" w14:textId="77777777" w:rsidTr="000E6004">
        <w:trPr>
          <w:trHeight w:val="20"/>
        </w:trPr>
        <w:tc>
          <w:tcPr>
            <w:tcW w:w="355" w:type="pct"/>
            <w:vMerge/>
            <w:vAlign w:val="center"/>
            <w:hideMark/>
          </w:tcPr>
          <w:p w14:paraId="30BDCEDB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vMerge/>
            <w:vAlign w:val="center"/>
            <w:hideMark/>
          </w:tcPr>
          <w:p w14:paraId="7CB567D8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4" w:type="pct"/>
            <w:shd w:val="clear" w:color="000000" w:fill="CCFF99"/>
            <w:noWrap/>
            <w:vAlign w:val="center"/>
            <w:hideMark/>
          </w:tcPr>
          <w:p w14:paraId="565DC3D3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05" w:type="pct"/>
            <w:shd w:val="clear" w:color="000000" w:fill="CCFF99"/>
            <w:noWrap/>
            <w:vAlign w:val="center"/>
            <w:hideMark/>
          </w:tcPr>
          <w:p w14:paraId="662E6751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05" w:type="pct"/>
            <w:shd w:val="clear" w:color="000000" w:fill="CCFF99"/>
            <w:noWrap/>
            <w:vAlign w:val="center"/>
            <w:hideMark/>
          </w:tcPr>
          <w:p w14:paraId="1D3E7D52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04" w:type="pct"/>
            <w:shd w:val="clear" w:color="000000" w:fill="CCFF99"/>
            <w:noWrap/>
            <w:vAlign w:val="center"/>
            <w:hideMark/>
          </w:tcPr>
          <w:p w14:paraId="015A860A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05" w:type="pct"/>
            <w:shd w:val="clear" w:color="000000" w:fill="CCFF99"/>
            <w:noWrap/>
            <w:vAlign w:val="center"/>
            <w:hideMark/>
          </w:tcPr>
          <w:p w14:paraId="08D4D98B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00" w:type="pct"/>
            <w:shd w:val="clear" w:color="000000" w:fill="CCFF99"/>
            <w:noWrap/>
            <w:vAlign w:val="center"/>
            <w:hideMark/>
          </w:tcPr>
          <w:p w14:paraId="68AA6DE8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414" w:type="pct"/>
            <w:shd w:val="clear" w:color="000000" w:fill="CCFF99"/>
          </w:tcPr>
          <w:p w14:paraId="6D473C66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</w:t>
            </w:r>
          </w:p>
        </w:tc>
      </w:tr>
      <w:tr w:rsidR="00324F85" w:rsidRPr="00BF3606" w14:paraId="1E486268" w14:textId="77777777" w:rsidTr="000E6004">
        <w:trPr>
          <w:trHeight w:val="20"/>
        </w:trPr>
        <w:tc>
          <w:tcPr>
            <w:tcW w:w="355" w:type="pct"/>
            <w:shd w:val="clear" w:color="000000" w:fill="F4B084"/>
            <w:noWrap/>
            <w:vAlign w:val="center"/>
            <w:hideMark/>
          </w:tcPr>
          <w:p w14:paraId="4FF470B8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645" w:type="pct"/>
            <w:gridSpan w:val="8"/>
            <w:shd w:val="clear" w:color="000000" w:fill="F4B084"/>
            <w:noWrap/>
            <w:vAlign w:val="center"/>
            <w:hideMark/>
          </w:tcPr>
          <w:p w14:paraId="4837C333" w14:textId="393F8E4D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Проекты 1 - ООО «Влад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0E6004" w:rsidRPr="00BF3606" w14:paraId="369CCAAD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59F3F251" w14:textId="77777777" w:rsidR="000E6004" w:rsidRPr="00BF3606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7EA3F2A7" w14:textId="77777777" w:rsidR="000E6004" w:rsidRPr="00BF3606" w:rsidRDefault="000E6004" w:rsidP="000E600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0D9B7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D34CC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3E91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00CF4" w14:textId="2A769FBE" w:rsidR="000E6004" w:rsidRPr="000E6004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BDC308" w14:textId="3E8643E3" w:rsidR="000E6004" w:rsidRPr="000E6004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FF44E" w14:textId="766525C3" w:rsidR="000E6004" w:rsidRPr="000E6004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C2B7B" w14:textId="022375DD" w:rsidR="000E6004" w:rsidRPr="000E6004" w:rsidRDefault="000E6004" w:rsidP="000E600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2 120</w:t>
            </w:r>
          </w:p>
        </w:tc>
      </w:tr>
      <w:tr w:rsidR="00324F85" w:rsidRPr="00BF3606" w14:paraId="0F9EEE81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38182325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11090EA6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39F5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5A14F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F16FE"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A041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F16FE">
              <w:t>1 724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C4052" w14:textId="235F3F30" w:rsidR="00324F85" w:rsidRPr="000E6004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C72B0" w14:textId="43E2FADC" w:rsidR="00324F85" w:rsidRPr="000E6004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1 946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AF2A" w14:textId="4F636A87" w:rsidR="00324F85" w:rsidRPr="000E6004" w:rsidRDefault="000E6004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1 946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4C74E" w14:textId="77777777" w:rsidR="00324F85" w:rsidRPr="000E6004" w:rsidRDefault="00324F85" w:rsidP="000E600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</w:pPr>
            <w:r w:rsidRPr="000E6004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4 006</w:t>
            </w:r>
          </w:p>
        </w:tc>
      </w:tr>
      <w:tr w:rsidR="000E6004" w:rsidRPr="00BF3606" w14:paraId="08A5F560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5F30854E" w14:textId="77777777" w:rsidR="000E6004" w:rsidRPr="00BF3606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6376F540" w14:textId="77777777" w:rsidR="000E6004" w:rsidRPr="00BF3606" w:rsidRDefault="000E6004" w:rsidP="000E600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B7203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1CE27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EB20A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1DD8" w14:textId="2244268E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2DD1C" w14:textId="30B8D376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93563" w14:textId="1A4A1EAA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21C57" w14:textId="2E3A85EA" w:rsidR="000E6004" w:rsidRPr="00D77673" w:rsidRDefault="00D77673" w:rsidP="000E600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</w:pPr>
            <w:r w:rsidRPr="00D77673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2 120</w:t>
            </w:r>
          </w:p>
        </w:tc>
      </w:tr>
      <w:tr w:rsidR="000E6004" w:rsidRPr="00BF3606" w14:paraId="694BD874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61C30717" w14:textId="77777777" w:rsidR="000E6004" w:rsidRPr="00BF3606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11F3E56F" w14:textId="77777777" w:rsidR="000E6004" w:rsidRPr="00BF3606" w:rsidRDefault="000E6004" w:rsidP="000E600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59243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9045B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9061A" w14:textId="77777777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BF4A0" w14:textId="17CE07B9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48E85" w14:textId="6BB28469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C497B" w14:textId="28A5CCF2" w:rsidR="000E6004" w:rsidRPr="00F2654F" w:rsidRDefault="000E6004" w:rsidP="000E600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B99E5" w14:textId="65AAFDC2" w:rsidR="000E6004" w:rsidRPr="00D77673" w:rsidRDefault="00D77673" w:rsidP="000E600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</w:pPr>
            <w:r w:rsidRPr="00D77673">
              <w:rPr>
                <w:rFonts w:ascii="Trebuchet MS" w:hAnsi="Trebuchet MS" w:cs="Calibri"/>
                <w:color w:val="000000"/>
                <w:sz w:val="20"/>
                <w:szCs w:val="20"/>
                <w:highlight w:val="cyan"/>
              </w:rPr>
              <w:t>2 120</w:t>
            </w:r>
          </w:p>
        </w:tc>
      </w:tr>
      <w:tr w:rsidR="00324F85" w:rsidRPr="00BF3606" w14:paraId="64864106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1DBBDA6C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4AB71383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45DD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8F86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BCFFC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6DB40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604E3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63BC0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F12EF" w14:textId="435AE421" w:rsidR="00324F85" w:rsidRPr="00F2654F" w:rsidRDefault="00D77673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324F85" w:rsidRPr="00BF3606" w14:paraId="5100835F" w14:textId="77777777" w:rsidTr="000E6004">
        <w:trPr>
          <w:trHeight w:val="20"/>
        </w:trPr>
        <w:tc>
          <w:tcPr>
            <w:tcW w:w="355" w:type="pct"/>
            <w:shd w:val="clear" w:color="000000" w:fill="FFFF00"/>
            <w:noWrap/>
            <w:vAlign w:val="center"/>
            <w:hideMark/>
          </w:tcPr>
          <w:p w14:paraId="0D797A18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</w:t>
            </w:r>
          </w:p>
        </w:tc>
        <w:tc>
          <w:tcPr>
            <w:tcW w:w="4645" w:type="pct"/>
            <w:gridSpan w:val="8"/>
            <w:shd w:val="clear" w:color="000000" w:fill="FFFF00"/>
            <w:vAlign w:val="center"/>
            <w:hideMark/>
          </w:tcPr>
          <w:p w14:paraId="263EC461" w14:textId="36F8C4C8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1-1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324F85" w:rsidRPr="00BF3606" w14:paraId="6609A4CB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1BBCADF4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306A2655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D69A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B6FFA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C621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4A0A8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3F72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CFD11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389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7ED7E526" w14:textId="77777777" w:rsidTr="00D77673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1B03DDB6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7E5D510D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B59E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B5E331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99F93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B9CE7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EFCD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1 946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7BE45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 </w:t>
            </w: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946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B2CF2" w14:textId="77777777" w:rsidR="00324F85" w:rsidRPr="00F2654F" w:rsidRDefault="00324F85" w:rsidP="00D77673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1 946</w:t>
            </w:r>
          </w:p>
        </w:tc>
      </w:tr>
      <w:tr w:rsidR="00324F85" w:rsidRPr="00BF3606" w14:paraId="1992D120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3B7EED93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0F6CFA3F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8EE32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6CD8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88ECF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B8D51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9287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2B82C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04062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01D56905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306D686E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704C1974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5AA6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74E2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ECCD7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552CF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6AF0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5ABF5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2BEF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732F7867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732AA361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45CAB3C8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FCDA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1833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4B9D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B330C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20C16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65F5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5558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5CB11207" w14:textId="77777777" w:rsidTr="000E6004">
        <w:trPr>
          <w:trHeight w:val="20"/>
        </w:trPr>
        <w:tc>
          <w:tcPr>
            <w:tcW w:w="355" w:type="pct"/>
            <w:shd w:val="clear" w:color="000000" w:fill="92D050"/>
            <w:noWrap/>
            <w:vAlign w:val="center"/>
            <w:hideMark/>
          </w:tcPr>
          <w:p w14:paraId="7F2B0F7C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1-1-2</w:t>
            </w:r>
          </w:p>
        </w:tc>
        <w:tc>
          <w:tcPr>
            <w:tcW w:w="4645" w:type="pct"/>
            <w:gridSpan w:val="8"/>
            <w:shd w:val="clear" w:color="000000" w:fill="92D050"/>
            <w:vAlign w:val="center"/>
            <w:hideMark/>
          </w:tcPr>
          <w:p w14:paraId="7A7B0664" w14:textId="00149A06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1-1-2 Реконструкция источников тепловой энергии, в том числе источников комбинированной выработки</w:t>
            </w:r>
          </w:p>
        </w:tc>
      </w:tr>
      <w:tr w:rsidR="00324F85" w:rsidRPr="00BF3606" w14:paraId="6DEAE3C3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100D7F5F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70DC1768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ADDF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1A62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F9E60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BA6E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F10E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8936F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CEC88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00B600F4" w14:textId="77777777" w:rsidTr="00D77673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67309F2E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4F57A4EA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E92DA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3499F9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03CB23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94C3ED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C1450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D162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1 946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7420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 </w:t>
            </w: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946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C4C40" w14:textId="77777777" w:rsidR="00324F85" w:rsidRPr="00F2654F" w:rsidRDefault="00324F85" w:rsidP="00D77673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1 946</w:t>
            </w:r>
          </w:p>
        </w:tc>
      </w:tr>
      <w:tr w:rsidR="00324F85" w:rsidRPr="00BF3606" w14:paraId="3A438483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614F51FA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3B08CCA6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BFAA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8C1EA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3E9B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A557E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EA335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7F95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4D385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075CA83D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4B3F5E58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59133E1E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F12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AEA8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3B960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B4F3F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C06A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AAD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24EF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5C3C42F8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08AEE75B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38EE5491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1598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1 724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C36A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A1EC7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B9E6B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95ED1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739A4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2654F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B0785" w14:textId="77777777" w:rsidR="00324F85" w:rsidRPr="00F2654F" w:rsidRDefault="00324F85" w:rsidP="00EB55B1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</w:p>
        </w:tc>
      </w:tr>
      <w:tr w:rsidR="00324F85" w:rsidRPr="00BF3606" w14:paraId="545392A6" w14:textId="77777777" w:rsidTr="000E6004">
        <w:trPr>
          <w:trHeight w:val="20"/>
        </w:trPr>
        <w:tc>
          <w:tcPr>
            <w:tcW w:w="355" w:type="pct"/>
            <w:shd w:val="clear" w:color="000000" w:fill="FFFF00"/>
            <w:noWrap/>
            <w:vAlign w:val="center"/>
            <w:hideMark/>
          </w:tcPr>
          <w:p w14:paraId="0EE21324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4645" w:type="pct"/>
            <w:gridSpan w:val="8"/>
            <w:shd w:val="clear" w:color="000000" w:fill="FFFF00"/>
            <w:vAlign w:val="center"/>
            <w:hideMark/>
          </w:tcPr>
          <w:p w14:paraId="65E66F95" w14:textId="65D676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1-2 по строительству, реконструкции, техническому перевооружению и (или) модернизации тепловых сетей и сооружений на них</w:t>
            </w:r>
          </w:p>
        </w:tc>
      </w:tr>
      <w:tr w:rsidR="00D77673" w:rsidRPr="00BF3606" w14:paraId="34E785E0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252DDD3F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6B8D85C9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2F52704C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08AAEC41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20362885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58BD44EA" w14:textId="2FAA4FDA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7009B399" w14:textId="0AF3D62A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3F3BF8AE" w14:textId="437B2181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7AC00E0A" w14:textId="6EB33A25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7DE86C53" w14:textId="77777777" w:rsidTr="00D77673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3107C01D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1161D4EE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7132715F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37342B38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76AD7C9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08E52F10" w14:textId="543E5B83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5B4B21A6" w14:textId="0D21FBC3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6C56B6EB" w14:textId="3D23FC2B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55B43880" w14:textId="77777777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2D30E00B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5890A696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40539AD7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6267F57B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4941658C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CE17AFB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2137E832" w14:textId="5D9AD540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78D38720" w14:textId="5C225210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65F3C2F8" w14:textId="64B7D9BA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538B971C" w14:textId="61CCBB6D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6C2DDE29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470FDBCA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466FAD66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455BF3CD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73A4DFD4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172BB87C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03513941" w14:textId="004288DC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5E0E1BAC" w14:textId="11EFF607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5E488401" w14:textId="3DB503BE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1EFD0823" w14:textId="431A0B56" w:rsidR="00D77673" w:rsidRPr="00D77673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324F85" w:rsidRPr="00BF3606" w14:paraId="0EF0EF57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36B0B49F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340DF6A1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16BB412D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28C02827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ED11A9C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66F6C695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242D4255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7756888C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</w:tcPr>
          <w:p w14:paraId="4DC1629D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324F85" w:rsidRPr="00BF3606" w14:paraId="173FB0C0" w14:textId="77777777" w:rsidTr="000E6004">
        <w:trPr>
          <w:trHeight w:val="20"/>
        </w:trPr>
        <w:tc>
          <w:tcPr>
            <w:tcW w:w="355" w:type="pct"/>
            <w:shd w:val="clear" w:color="000000" w:fill="92D050"/>
            <w:noWrap/>
            <w:vAlign w:val="center"/>
            <w:hideMark/>
          </w:tcPr>
          <w:p w14:paraId="4C1A88F6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1-2-3</w:t>
            </w:r>
          </w:p>
        </w:tc>
        <w:tc>
          <w:tcPr>
            <w:tcW w:w="4645" w:type="pct"/>
            <w:gridSpan w:val="8"/>
            <w:shd w:val="clear" w:color="000000" w:fill="92D050"/>
            <w:vAlign w:val="center"/>
            <w:hideMark/>
          </w:tcPr>
          <w:p w14:paraId="2F98E2C0" w14:textId="4A3F7D23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1-2-3 Модернизация тепловых сетей для обеспечения надежности теплоснабжения потребителей, в том числе в связи с исчерпанием эксплуатационного ресурса</w:t>
            </w:r>
          </w:p>
        </w:tc>
      </w:tr>
      <w:tr w:rsidR="00D77673" w:rsidRPr="00BF3606" w14:paraId="03548FAE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016C76CB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3915F056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19B1DBA0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574359E6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4DDC9F0D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23CE8F0A" w14:textId="37A0A38E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465239E4" w14:textId="66C10338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5B83AFB3" w14:textId="07A7055D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65F857FE" w14:textId="74AA35EC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6482CEEE" w14:textId="77777777" w:rsidTr="00247A23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5E18C8F8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77E2CC3A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52C1C0C2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E0CBDB2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79D65317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2E3E9C42" w14:textId="751648CC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32FD500B" w14:textId="094297C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3AF47516" w14:textId="633A9EEC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4F3CA495" w14:textId="3A0BED92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2556679F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09496265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5F507FAD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2E3EF886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40D0FD01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2C86DE6A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4D0F542F" w14:textId="4F2659CB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01D7A72" w14:textId="4406A5DA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65EF4C6A" w14:textId="272D56A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28537904" w14:textId="78A15C48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D77673" w:rsidRPr="00BF3606" w14:paraId="6B99A75B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7ED1F814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582715BE" w14:textId="77777777" w:rsidR="00D77673" w:rsidRPr="00BF3606" w:rsidRDefault="00D77673" w:rsidP="00D77673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6E7A0B3D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5B0E0E9B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</w:tcPr>
          <w:p w14:paraId="45533C6E" w14:textId="77777777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254225EC" w14:textId="72AF2353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75B5A007" w14:textId="30687330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53C92FD1" w14:textId="546F7C0B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-</w:t>
            </w:r>
          </w:p>
        </w:tc>
        <w:tc>
          <w:tcPr>
            <w:tcW w:w="414" w:type="pct"/>
            <w:vAlign w:val="center"/>
          </w:tcPr>
          <w:p w14:paraId="683C47C1" w14:textId="388F922D" w:rsidR="00D77673" w:rsidRPr="00BF3606" w:rsidRDefault="00D77673" w:rsidP="00D7767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77673"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cyan"/>
                <w:lang w:eastAsia="ru-RU"/>
              </w:rPr>
              <w:t>2 120</w:t>
            </w:r>
          </w:p>
        </w:tc>
      </w:tr>
      <w:tr w:rsidR="00324F85" w:rsidRPr="00BF3606" w14:paraId="30D40D2F" w14:textId="77777777" w:rsidTr="000E6004">
        <w:trPr>
          <w:trHeight w:val="20"/>
        </w:trPr>
        <w:tc>
          <w:tcPr>
            <w:tcW w:w="355" w:type="pct"/>
            <w:shd w:val="clear" w:color="auto" w:fill="auto"/>
            <w:vAlign w:val="center"/>
            <w:hideMark/>
          </w:tcPr>
          <w:p w14:paraId="00B62BA6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38" w:type="pct"/>
            <w:shd w:val="clear" w:color="auto" w:fill="auto"/>
            <w:vAlign w:val="center"/>
            <w:hideMark/>
          </w:tcPr>
          <w:p w14:paraId="67B52DD5" w14:textId="77777777" w:rsidR="00324F85" w:rsidRPr="00BF3606" w:rsidRDefault="00324F8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14:paraId="2CAC3CDE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66A7D295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4F469856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624EFEE5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5" w:type="pct"/>
            <w:shd w:val="clear" w:color="auto" w:fill="auto"/>
            <w:vAlign w:val="center"/>
            <w:hideMark/>
          </w:tcPr>
          <w:p w14:paraId="0B95875D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14:paraId="0276AB0B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F3606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4" w:type="pct"/>
          </w:tcPr>
          <w:p w14:paraId="1D8C7793" w14:textId="77777777" w:rsidR="00324F85" w:rsidRPr="00BF3606" w:rsidRDefault="00324F8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44D41312" w14:textId="245F8B8F" w:rsidR="00324F85" w:rsidRDefault="00324F85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0079BABB" w14:textId="395B885D" w:rsidR="00324F85" w:rsidRDefault="00324F85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078B396C" w14:textId="788AC8D0" w:rsidR="00324F85" w:rsidRDefault="00324F85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7F46C7C6" w14:textId="77777777" w:rsidR="00324F85" w:rsidRPr="00973780" w:rsidRDefault="00324F85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1E36D418" w14:textId="77777777" w:rsidR="00973780" w:rsidRDefault="00973780" w:rsidP="00C20845">
      <w:pPr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10D5E2EA" w14:textId="77777777" w:rsidR="00515DE1" w:rsidRDefault="00515DE1" w:rsidP="00515DE1">
      <w:pPr>
        <w:rPr>
          <w:rFonts w:ascii="Trebuchet MS" w:eastAsia="Times New Roman" w:hAnsi="Trebuchet MS" w:cs="Times New Roman"/>
          <w:lang w:eastAsia="ru-RU"/>
        </w:rPr>
      </w:pPr>
    </w:p>
    <w:p w14:paraId="4D410715" w14:textId="45DB804D" w:rsidR="00515DE1" w:rsidRPr="00515DE1" w:rsidRDefault="00515DE1" w:rsidP="00515DE1">
      <w:pPr>
        <w:rPr>
          <w:rFonts w:ascii="Trebuchet MS" w:eastAsia="Times New Roman" w:hAnsi="Trebuchet MS" w:cs="Times New Roman"/>
          <w:lang w:eastAsia="ru-RU"/>
        </w:rPr>
        <w:sectPr w:rsidR="00515DE1" w:rsidRPr="00515DE1" w:rsidSect="00515DE1">
          <w:pgSz w:w="11906" w:h="16838"/>
          <w:pgMar w:top="1134" w:right="851" w:bottom="1134" w:left="1134" w:header="510" w:footer="510" w:gutter="0"/>
          <w:cols w:space="708"/>
          <w:docGrid w:linePitch="360"/>
        </w:sectPr>
      </w:pPr>
    </w:p>
    <w:p w14:paraId="0D9E9A09" w14:textId="1C961DA8" w:rsidR="001B74E1" w:rsidRPr="00FF2E78" w:rsidRDefault="001B74E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7" w:name="_Toc115439951"/>
      <w:bookmarkEnd w:id="113"/>
      <w:bookmarkEnd w:id="114"/>
      <w:r w:rsidRPr="00FF2E78">
        <w:rPr>
          <w:rFonts w:ascii="Trebuchet MS" w:eastAsia="Times New Roman" w:hAnsi="Trebuchet MS" w:cs="Times New Roman"/>
          <w:b/>
          <w:lang w:eastAsia="ru-RU"/>
        </w:rPr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17"/>
    </w:p>
    <w:p w14:paraId="1CDFF097" w14:textId="5F5AE4E6" w:rsidR="00C06D8F" w:rsidRPr="00464F24" w:rsidRDefault="00557FA0" w:rsidP="00464F24">
      <w:pPr>
        <w:widowControl w:val="0"/>
        <w:spacing w:after="0" w:line="276" w:lineRule="auto"/>
        <w:ind w:left="20" w:right="23" w:firstLine="580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Изменений температурного графика не предполагается, а гидравлический режим работы системы теплоснабжения сохраняется на расчетный период до </w:t>
      </w:r>
      <w:r w:rsidR="00C431F3">
        <w:rPr>
          <w:rFonts w:ascii="Trebuchet MS" w:hAnsi="Trebuchet MS" w:cs="Times New Roman"/>
        </w:rPr>
        <w:t>20</w:t>
      </w:r>
      <w:r w:rsidR="004F4472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г. Инвестиции в строительство, реконструкцию и техническое перевооружение на указанные мероприятия не требуются.</w:t>
      </w:r>
    </w:p>
    <w:p w14:paraId="7B1C34AA" w14:textId="65EAAA62" w:rsidR="00725CBE" w:rsidRPr="00FF2E78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8" w:name="_Toc115439952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9.4 </w:t>
      </w:r>
      <w:r w:rsidR="008D6379" w:rsidRPr="00FF2E78">
        <w:rPr>
          <w:rFonts w:ascii="Trebuchet MS" w:eastAsia="Times New Roman" w:hAnsi="Trebuchet MS" w:cs="Times New Roman"/>
          <w:b/>
          <w:lang w:eastAsia="ru-RU"/>
        </w:rPr>
        <w:t xml:space="preserve">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</w:r>
      <w:bookmarkEnd w:id="118"/>
    </w:p>
    <w:p w14:paraId="74A7C3C0" w14:textId="13BA413F" w:rsidR="00725CBE" w:rsidRPr="00FF2E78" w:rsidRDefault="00725CBE" w:rsidP="00A9392B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Перевод открытой системы теплоснабжения (горячего водоснабжения) в закрытую систему горячего водоснабжения до конца расчетного периода не </w:t>
      </w:r>
      <w:r w:rsidR="008D6379" w:rsidRPr="00FF2E78">
        <w:rPr>
          <w:rFonts w:ascii="Trebuchet MS" w:eastAsia="Arial Unicode MS" w:hAnsi="Trebuchet MS" w:cs="Times New Roman"/>
          <w:lang w:eastAsia="ru-RU"/>
        </w:rPr>
        <w:t>требуется</w:t>
      </w:r>
      <w:r w:rsidR="00BC059A" w:rsidRPr="00FF2E78">
        <w:rPr>
          <w:rFonts w:ascii="Trebuchet MS" w:eastAsia="Arial Unicode MS" w:hAnsi="Trebuchet MS" w:cs="Times New Roman"/>
          <w:lang w:eastAsia="ru-RU"/>
        </w:rPr>
        <w:t xml:space="preserve">, по причине того, что </w:t>
      </w:r>
      <w:r w:rsidR="00BC059A" w:rsidRPr="00FF2E78">
        <w:rPr>
          <w:rFonts w:ascii="Trebuchet MS" w:hAnsi="Trebuchet MS" w:cs="Times New Roman"/>
        </w:rPr>
        <w:t xml:space="preserve">открытые системы теплоснабжения </w:t>
      </w:r>
      <w:r w:rsidR="00925CCF"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r w:rsidR="00FB4920">
        <w:rPr>
          <w:rFonts w:ascii="Trebuchet MS" w:hAnsi="Trebuchet MS" w:cs="Times New Roman"/>
        </w:rPr>
        <w:t>Иванищи</w:t>
      </w:r>
      <w:r w:rsidR="00C431F3">
        <w:rPr>
          <w:rFonts w:ascii="Trebuchet MS" w:hAnsi="Trebuchet MS" w:cs="Times New Roman"/>
        </w:rPr>
        <w:t xml:space="preserve"> (сельское поселение)</w:t>
      </w:r>
      <w:r w:rsidR="00925CCF"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="00925CCF" w:rsidRPr="00FF2E78">
        <w:rPr>
          <w:rFonts w:ascii="Trebuchet MS" w:hAnsi="Trebuchet MS" w:cs="Times New Roman"/>
        </w:rPr>
        <w:t xml:space="preserve">ого района </w:t>
      </w:r>
      <w:r w:rsidR="00BC059A" w:rsidRPr="00FF2E78">
        <w:rPr>
          <w:rFonts w:ascii="Trebuchet MS" w:hAnsi="Trebuchet MS" w:cs="Times New Roman"/>
        </w:rPr>
        <w:t>отсутствуют.</w:t>
      </w:r>
      <w:r w:rsidR="00A9392B">
        <w:rPr>
          <w:rFonts w:ascii="Trebuchet MS" w:eastAsia="Arial Unicode MS" w:hAnsi="Trebuchet MS" w:cs="Times New Roman"/>
          <w:lang w:eastAsia="ru-RU"/>
        </w:rPr>
        <w:t xml:space="preserve"> </w:t>
      </w:r>
      <w:r w:rsidRPr="00FF2E78">
        <w:rPr>
          <w:rFonts w:ascii="Trebuchet MS" w:eastAsia="Arial Unicode MS" w:hAnsi="Trebuchet MS" w:cs="Times New Roman"/>
          <w:lang w:eastAsia="ru-RU"/>
        </w:rPr>
        <w:t>Инвестиц</w:t>
      </w:r>
      <w:r w:rsidR="00BC059A" w:rsidRPr="00FF2E78">
        <w:rPr>
          <w:rFonts w:ascii="Trebuchet MS" w:eastAsia="Arial Unicode MS" w:hAnsi="Trebuchet MS" w:cs="Times New Roman"/>
          <w:lang w:eastAsia="ru-RU"/>
        </w:rPr>
        <w:t>ии на указанные мероприятия не предусматриваются</w:t>
      </w:r>
      <w:r w:rsidRPr="00FF2E78">
        <w:rPr>
          <w:rFonts w:ascii="Trebuchet MS" w:eastAsia="Arial Unicode MS" w:hAnsi="Trebuchet MS" w:cs="Times New Roman"/>
          <w:lang w:eastAsia="ru-RU"/>
        </w:rPr>
        <w:t>.</w:t>
      </w:r>
    </w:p>
    <w:p w14:paraId="630D96BB" w14:textId="77777777" w:rsidR="008D6379" w:rsidRPr="00FF2E78" w:rsidRDefault="008D6379" w:rsidP="009F11E0">
      <w:pPr>
        <w:widowControl w:val="0"/>
        <w:spacing w:after="0" w:line="240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</w:p>
    <w:p w14:paraId="1B5C790D" w14:textId="77777777" w:rsidR="00725CBE" w:rsidRPr="003A69A1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9" w:name="_Toc115439953"/>
      <w:r w:rsidRPr="003A69A1">
        <w:rPr>
          <w:rFonts w:ascii="Trebuchet MS" w:eastAsia="Times New Roman" w:hAnsi="Trebuchet MS" w:cs="Times New Roman"/>
          <w:b/>
          <w:lang w:eastAsia="ru-RU"/>
        </w:rPr>
        <w:t>9.5. Оценка эффективности инвестиций по отдельным предложениям.</w:t>
      </w:r>
      <w:bookmarkEnd w:id="119"/>
    </w:p>
    <w:p w14:paraId="02A5DE99" w14:textId="2EC874BD" w:rsidR="00925CCF" w:rsidRDefault="00DF4E07" w:rsidP="0097378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A69A1">
        <w:rPr>
          <w:rFonts w:ascii="Trebuchet MS" w:hAnsi="Trebuchet MS" w:cs="Times New Roman"/>
        </w:rPr>
        <w:t xml:space="preserve">Оценка экономического эффекта от </w:t>
      </w:r>
      <w:r w:rsidR="00122CF2" w:rsidRPr="003A69A1">
        <w:rPr>
          <w:rFonts w:ascii="Trebuchet MS" w:hAnsi="Trebuchet MS" w:cs="Times New Roman"/>
        </w:rPr>
        <w:t>реализации проектов, предусмотренных Схемой теплоснабжения приведен</w:t>
      </w:r>
      <w:r w:rsidRPr="003A69A1">
        <w:rPr>
          <w:rFonts w:ascii="Trebuchet MS" w:hAnsi="Trebuchet MS" w:cs="Times New Roman"/>
        </w:rPr>
        <w:t>а в таблице 9.5.</w:t>
      </w:r>
    </w:p>
    <w:p w14:paraId="0A415050" w14:textId="480854B1" w:rsidR="00925CCF" w:rsidRPr="00FF2E78" w:rsidRDefault="00925CCF" w:rsidP="00925CCF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FF2E78">
        <w:rPr>
          <w:rFonts w:ascii="Trebuchet MS" w:hAnsi="Trebuchet MS" w:cs="Times New Roman"/>
          <w:b/>
          <w:bCs/>
        </w:rPr>
        <w:t>Таблица 9.5 – Оценка эффекта от реализации мероприятий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8"/>
        <w:gridCol w:w="3401"/>
        <w:gridCol w:w="1560"/>
        <w:gridCol w:w="1552"/>
      </w:tblGrid>
      <w:tr w:rsidR="00122CF2" w:rsidRPr="005A1DAA" w14:paraId="6E1EFC05" w14:textId="77777777" w:rsidTr="00EB55B1">
        <w:trPr>
          <w:trHeight w:val="20"/>
        </w:trPr>
        <w:tc>
          <w:tcPr>
            <w:tcW w:w="1714" w:type="pct"/>
            <w:vMerge w:val="restart"/>
            <w:shd w:val="clear" w:color="000000" w:fill="CCFF99"/>
            <w:vAlign w:val="center"/>
            <w:hideMark/>
          </w:tcPr>
          <w:p w14:paraId="1181C7B6" w14:textId="77777777" w:rsidR="00122CF2" w:rsidRPr="005A1DAA" w:rsidRDefault="00122CF2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20" w:name="_Hlk114034276"/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группы проектов</w:t>
            </w:r>
          </w:p>
        </w:tc>
        <w:tc>
          <w:tcPr>
            <w:tcW w:w="3286" w:type="pct"/>
            <w:gridSpan w:val="3"/>
            <w:shd w:val="clear" w:color="000000" w:fill="CCFF99"/>
            <w:vAlign w:val="center"/>
            <w:hideMark/>
          </w:tcPr>
          <w:p w14:paraId="3AD73BD4" w14:textId="77777777" w:rsidR="00122CF2" w:rsidRPr="005A1DAA" w:rsidRDefault="00122CF2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Эффект от реализации мероприятия</w:t>
            </w:r>
          </w:p>
        </w:tc>
      </w:tr>
      <w:tr w:rsidR="00122CF2" w:rsidRPr="005A1DAA" w14:paraId="55106904" w14:textId="77777777" w:rsidTr="00EB55B1">
        <w:trPr>
          <w:trHeight w:val="20"/>
        </w:trPr>
        <w:tc>
          <w:tcPr>
            <w:tcW w:w="1714" w:type="pct"/>
            <w:vMerge/>
            <w:vAlign w:val="center"/>
            <w:hideMark/>
          </w:tcPr>
          <w:p w14:paraId="35B73B03" w14:textId="77777777" w:rsidR="00122CF2" w:rsidRPr="005A1DAA" w:rsidRDefault="00122CF2" w:rsidP="00EB55B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16" w:type="pct"/>
            <w:shd w:val="clear" w:color="000000" w:fill="CCFF99"/>
            <w:vAlign w:val="center"/>
            <w:hideMark/>
          </w:tcPr>
          <w:p w14:paraId="515FAAD8" w14:textId="77777777" w:rsidR="00122CF2" w:rsidRPr="005A1DAA" w:rsidRDefault="00122CF2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787" w:type="pct"/>
            <w:shd w:val="clear" w:color="000000" w:fill="CCFF99"/>
            <w:vAlign w:val="center"/>
            <w:hideMark/>
          </w:tcPr>
          <w:p w14:paraId="5E2A089E" w14:textId="77777777" w:rsidR="00122CF2" w:rsidRPr="005A1DAA" w:rsidRDefault="00122CF2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A1D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натуральном выражении</w:t>
            </w:r>
          </w:p>
        </w:tc>
        <w:tc>
          <w:tcPr>
            <w:tcW w:w="783" w:type="pct"/>
            <w:shd w:val="clear" w:color="000000" w:fill="CCFF99"/>
            <w:vAlign w:val="center"/>
            <w:hideMark/>
          </w:tcPr>
          <w:p w14:paraId="74EF9A92" w14:textId="77777777" w:rsidR="003A69A1" w:rsidRPr="003A69A1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69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Значение в денежном выражении в текущих ценах, </w:t>
            </w:r>
          </w:p>
          <w:p w14:paraId="0D9981AC" w14:textId="2709CC0D" w:rsidR="00122CF2" w:rsidRPr="005A1DAA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69A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тыс. руб./год</w:t>
            </w:r>
          </w:p>
        </w:tc>
      </w:tr>
      <w:tr w:rsidR="003A69A1" w:rsidRPr="005A1DAA" w14:paraId="335EEEFB" w14:textId="77777777" w:rsidTr="00EB55B1">
        <w:trPr>
          <w:trHeight w:val="20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9ADDE" w14:textId="743F77A5" w:rsidR="003A69A1" w:rsidRPr="00B70D04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0185">
              <w:rPr>
                <w:rFonts w:ascii="Trebuchet MS" w:hAnsi="Trebuchet MS" w:cs="Calibri"/>
                <w:color w:val="000000"/>
                <w:sz w:val="20"/>
                <w:szCs w:val="20"/>
              </w:rPr>
              <w:t>Реконструкция котельной п. Иванищи</w:t>
            </w:r>
          </w:p>
        </w:tc>
        <w:tc>
          <w:tcPr>
            <w:tcW w:w="1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021AC" w14:textId="78749C65" w:rsidR="003A69A1" w:rsidRPr="00B70D04" w:rsidRDefault="003A69A1" w:rsidP="003A69A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0185">
              <w:rPr>
                <w:rFonts w:ascii="Trebuchet MS" w:hAnsi="Trebuchet MS" w:cs="Calibri"/>
                <w:color w:val="000000"/>
                <w:sz w:val="20"/>
                <w:szCs w:val="20"/>
              </w:rPr>
              <w:t>Сокращение объема потребления природного газа, тыс. м3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89F6D" w14:textId="2C9EC203" w:rsidR="003A69A1" w:rsidRPr="00B70D04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0185">
              <w:rPr>
                <w:rFonts w:ascii="Trebuchet MS" w:hAnsi="Trebuchet MS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8C734" w14:textId="60C0B193" w:rsidR="003A69A1" w:rsidRPr="00B70D04" w:rsidRDefault="003A69A1" w:rsidP="003A69A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D0185">
              <w:rPr>
                <w:rFonts w:ascii="Trebuchet MS" w:hAnsi="Trebuchet MS" w:cs="Calibri"/>
                <w:color w:val="000000"/>
                <w:sz w:val="20"/>
                <w:szCs w:val="20"/>
              </w:rPr>
              <w:t>63</w:t>
            </w:r>
          </w:p>
        </w:tc>
      </w:tr>
      <w:bookmarkEnd w:id="120"/>
    </w:tbl>
    <w:p w14:paraId="3523FEDA" w14:textId="77777777" w:rsidR="00DF4E07" w:rsidRDefault="00DF4E07" w:rsidP="00DF4E0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</w:pPr>
    </w:p>
    <w:p w14:paraId="4AF1CA46" w14:textId="4688DA37" w:rsidR="00CA1B11" w:rsidRPr="00E53BAC" w:rsidRDefault="00CA1B1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1" w:name="_Toc115439954"/>
      <w:r w:rsidRPr="00E53BAC">
        <w:rPr>
          <w:rFonts w:ascii="Trebuchet MS" w:eastAsia="Times New Roman" w:hAnsi="Trebuchet MS" w:cs="Times New Roman"/>
          <w:b/>
          <w:lang w:eastAsia="ru-RU"/>
        </w:rPr>
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21"/>
    </w:p>
    <w:p w14:paraId="54972189" w14:textId="6FAC63DF" w:rsidR="00DF4E07" w:rsidRDefault="00E53BAC" w:rsidP="00122CF2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E53BAC">
        <w:rPr>
          <w:rFonts w:ascii="Trebuchet MS" w:eastAsia="Arial Unicode MS" w:hAnsi="Trebuchet MS" w:cs="Times New Roman"/>
          <w:lang w:eastAsia="ru-RU"/>
        </w:rPr>
        <w:t>В период 202</w:t>
      </w:r>
      <w:r w:rsidR="004F4472">
        <w:rPr>
          <w:rFonts w:ascii="Trebuchet MS" w:eastAsia="Arial Unicode MS" w:hAnsi="Trebuchet MS" w:cs="Times New Roman"/>
          <w:lang w:eastAsia="ru-RU"/>
        </w:rPr>
        <w:t>1</w:t>
      </w:r>
      <w:r w:rsidRPr="00E53BAC">
        <w:rPr>
          <w:rFonts w:ascii="Trebuchet MS" w:eastAsia="Arial Unicode MS" w:hAnsi="Trebuchet MS" w:cs="Times New Roman"/>
          <w:lang w:eastAsia="ru-RU"/>
        </w:rPr>
        <w:t>-202</w:t>
      </w:r>
      <w:r w:rsidR="004F4472">
        <w:rPr>
          <w:rFonts w:ascii="Trebuchet MS" w:eastAsia="Arial Unicode MS" w:hAnsi="Trebuchet MS" w:cs="Times New Roman"/>
          <w:lang w:eastAsia="ru-RU"/>
        </w:rPr>
        <w:t>3</w:t>
      </w:r>
      <w:r w:rsidRPr="00E53BAC">
        <w:rPr>
          <w:rFonts w:ascii="Trebuchet MS" w:eastAsia="Arial Unicode MS" w:hAnsi="Trebuchet MS" w:cs="Times New Roman"/>
          <w:lang w:eastAsia="ru-RU"/>
        </w:rPr>
        <w:t xml:space="preserve"> гг. мероприятия по развитию системы теплоснабжения на территории муниципального образования пос. </w:t>
      </w:r>
      <w:r w:rsidR="00FB4920">
        <w:rPr>
          <w:rFonts w:ascii="Trebuchet MS" w:eastAsia="Arial Unicode MS" w:hAnsi="Trebuchet MS" w:cs="Times New Roman"/>
          <w:lang w:eastAsia="ru-RU"/>
        </w:rPr>
        <w:t>Иванищи</w:t>
      </w:r>
      <w:r w:rsidRPr="00E53BAC">
        <w:rPr>
          <w:rFonts w:ascii="Trebuchet MS" w:eastAsia="Arial Unicode MS" w:hAnsi="Trebuchet MS" w:cs="Times New Roman"/>
          <w:lang w:eastAsia="ru-RU"/>
        </w:rPr>
        <w:t xml:space="preserve"> (сельское поселение) Гусь-Хрустального района не осуществлялись</w:t>
      </w:r>
      <w:r>
        <w:rPr>
          <w:rFonts w:ascii="Trebuchet MS" w:eastAsia="Arial Unicode MS" w:hAnsi="Trebuchet MS" w:cs="Times New Roman"/>
          <w:lang w:eastAsia="ru-RU"/>
        </w:rPr>
        <w:t xml:space="preserve"> (таблица 9.6.1)</w:t>
      </w:r>
      <w:r w:rsidRPr="00E53BAC">
        <w:rPr>
          <w:rFonts w:ascii="Trebuchet MS" w:eastAsia="Arial Unicode MS" w:hAnsi="Trebuchet MS" w:cs="Times New Roman"/>
          <w:lang w:eastAsia="ru-RU"/>
        </w:rPr>
        <w:t>.</w:t>
      </w:r>
    </w:p>
    <w:p w14:paraId="50EF3095" w14:textId="00412CA8" w:rsidR="00464F24" w:rsidRPr="00464F24" w:rsidRDefault="00464F24" w:rsidP="00464F24">
      <w:pPr>
        <w:spacing w:after="120" w:line="240" w:lineRule="auto"/>
        <w:ind w:firstLine="851"/>
        <w:jc w:val="both"/>
        <w:rPr>
          <w:rFonts w:ascii="Trebuchet MS" w:eastAsia="Arial Unicode MS" w:hAnsi="Trebuchet MS" w:cs="Times New Roman"/>
          <w:lang w:eastAsia="ru-RU"/>
        </w:rPr>
      </w:pPr>
      <w:bookmarkStart w:id="122" w:name="_Hlk172730106"/>
      <w:r w:rsidRPr="00464F24">
        <w:rPr>
          <w:rFonts w:ascii="Trebuchet MS" w:eastAsia="Arial Unicode MS" w:hAnsi="Trebuchet MS" w:cs="Times New Roman"/>
          <w:lang w:eastAsia="ru-RU"/>
        </w:rPr>
        <w:t>ООО «</w:t>
      </w:r>
      <w:proofErr w:type="spellStart"/>
      <w:r w:rsidRPr="00464F24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464F24">
        <w:rPr>
          <w:rFonts w:ascii="Trebuchet MS" w:eastAsia="Arial Unicode MS" w:hAnsi="Trebuchet MS" w:cs="Times New Roman"/>
          <w:lang w:eastAsia="ru-RU"/>
        </w:rPr>
        <w:t>» (ИНН 3329088445) реорганизовано в форме присоединения к ООО «Владимиртеплогаз» (ИНН 3310003494), о чем 13.09.2023 МИФНС России по централизованной обработке данных внесена запись в Единый государственный реестр юридических лиц (ЕГРЮЛ</w:t>
      </w:r>
      <w:proofErr w:type="gramStart"/>
      <w:r w:rsidRPr="00464F24">
        <w:rPr>
          <w:rFonts w:ascii="Trebuchet MS" w:eastAsia="Arial Unicode MS" w:hAnsi="Trebuchet MS" w:cs="Times New Roman"/>
          <w:lang w:eastAsia="ru-RU"/>
        </w:rPr>
        <w:t>).В</w:t>
      </w:r>
      <w:proofErr w:type="gramEnd"/>
      <w:r w:rsidRPr="00464F24">
        <w:rPr>
          <w:rFonts w:ascii="Trebuchet MS" w:eastAsia="Arial Unicode MS" w:hAnsi="Trebuchet MS" w:cs="Times New Roman"/>
          <w:lang w:eastAsia="ru-RU"/>
        </w:rPr>
        <w:t xml:space="preserve"> соответствии с пунктом 2 ст. 58 Гражданского кодекса РФ все права и обязанности ООО «</w:t>
      </w:r>
      <w:proofErr w:type="spellStart"/>
      <w:r w:rsidRPr="00464F24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464F24">
        <w:rPr>
          <w:rFonts w:ascii="Trebuchet MS" w:eastAsia="Arial Unicode MS" w:hAnsi="Trebuchet MS" w:cs="Times New Roman"/>
          <w:lang w:eastAsia="ru-RU"/>
        </w:rPr>
        <w:t>» в полном объеме переходят к ООО «Владимиртеплогаз».</w:t>
      </w:r>
    </w:p>
    <w:bookmarkEnd w:id="122"/>
    <w:p w14:paraId="43805CF8" w14:textId="77777777" w:rsidR="00464F24" w:rsidRPr="00515DE1" w:rsidRDefault="00464F24" w:rsidP="00122CF2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</w:p>
    <w:p w14:paraId="5D05DB41" w14:textId="481A6296" w:rsidR="00E53BAC" w:rsidRPr="00B87F6D" w:rsidRDefault="00E53BAC" w:rsidP="00E53BAC">
      <w:pPr>
        <w:pStyle w:val="af0"/>
        <w:spacing w:line="276" w:lineRule="auto"/>
        <w:jc w:val="both"/>
        <w:rPr>
          <w:rFonts w:ascii="Trebuchet MS" w:hAnsi="Trebuchet MS"/>
          <w:b/>
        </w:rPr>
      </w:pPr>
      <w:r w:rsidRPr="00B87F6D">
        <w:rPr>
          <w:rFonts w:ascii="Trebuchet MS" w:hAnsi="Trebuchet MS"/>
          <w:b/>
        </w:rPr>
        <w:t xml:space="preserve">Таблица </w:t>
      </w:r>
      <w:r>
        <w:rPr>
          <w:rFonts w:ascii="Trebuchet MS" w:hAnsi="Trebuchet MS"/>
          <w:b/>
        </w:rPr>
        <w:t>9.6.1</w:t>
      </w:r>
      <w:r w:rsidRPr="00B87F6D">
        <w:rPr>
          <w:rFonts w:ascii="Trebuchet MS" w:hAnsi="Trebuchet MS"/>
          <w:b/>
        </w:rPr>
        <w:t xml:space="preserve"> – Информация о реализованных мероприятиях, предусмотренных Схемой теплоснабжения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3897"/>
        <w:gridCol w:w="2597"/>
        <w:gridCol w:w="1572"/>
        <w:gridCol w:w="1845"/>
      </w:tblGrid>
      <w:tr w:rsidR="00E53BAC" w:rsidRPr="009B6F98" w14:paraId="3F798C58" w14:textId="77777777" w:rsidTr="00EB55B1">
        <w:trPr>
          <w:trHeight w:val="20"/>
          <w:tblHeader/>
        </w:trPr>
        <w:tc>
          <w:tcPr>
            <w:tcW w:w="1966" w:type="pct"/>
            <w:shd w:val="clear" w:color="auto" w:fill="CCFF99"/>
            <w:vAlign w:val="center"/>
          </w:tcPr>
          <w:p w14:paraId="44B929AD" w14:textId="77777777" w:rsidR="00E53BAC" w:rsidRPr="009B6F98" w:rsidRDefault="00E53BAC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9B6F9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310" w:type="pct"/>
            <w:shd w:val="clear" w:color="auto" w:fill="CCFF99"/>
            <w:vAlign w:val="center"/>
          </w:tcPr>
          <w:p w14:paraId="0E809C41" w14:textId="77777777" w:rsidR="00E53BAC" w:rsidRPr="0021060F" w:rsidRDefault="00E53BAC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Ответственный исполнитель</w:t>
            </w:r>
          </w:p>
        </w:tc>
        <w:tc>
          <w:tcPr>
            <w:tcW w:w="793" w:type="pct"/>
            <w:shd w:val="clear" w:color="auto" w:fill="CCFF99"/>
            <w:vAlign w:val="center"/>
          </w:tcPr>
          <w:p w14:paraId="76F72B3F" w14:textId="77777777" w:rsidR="00E53BAC" w:rsidRPr="009B6F98" w:rsidRDefault="00E53BAC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9B6F9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Год реализации</w:t>
            </w:r>
          </w:p>
        </w:tc>
        <w:tc>
          <w:tcPr>
            <w:tcW w:w="931" w:type="pct"/>
            <w:shd w:val="clear" w:color="auto" w:fill="CCFF99"/>
          </w:tcPr>
          <w:p w14:paraId="03431497" w14:textId="77777777" w:rsidR="00E53BAC" w:rsidRPr="009B6F98" w:rsidRDefault="00E53BAC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9B6F9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Объем фактических затрат, тыс. руб.</w:t>
            </w:r>
          </w:p>
        </w:tc>
      </w:tr>
      <w:tr w:rsidR="00E53BAC" w:rsidRPr="009B6F98" w14:paraId="402CC4EA" w14:textId="77777777" w:rsidTr="004372EF">
        <w:trPr>
          <w:trHeight w:val="348"/>
        </w:trPr>
        <w:tc>
          <w:tcPr>
            <w:tcW w:w="1966" w:type="pct"/>
            <w:vAlign w:val="center"/>
          </w:tcPr>
          <w:p w14:paraId="3509DB3F" w14:textId="21D80717" w:rsidR="00E53BAC" w:rsidRPr="009B6F98" w:rsidRDefault="004F4472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Реконструкция котельной п. Иванищи</w:t>
            </w:r>
          </w:p>
        </w:tc>
        <w:tc>
          <w:tcPr>
            <w:tcW w:w="1310" w:type="pct"/>
            <w:vAlign w:val="center"/>
          </w:tcPr>
          <w:p w14:paraId="562CD11C" w14:textId="1CEE276D" w:rsidR="00E53BAC" w:rsidRPr="009B6F98" w:rsidRDefault="004F4472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93" w:type="pct"/>
            <w:vAlign w:val="center"/>
          </w:tcPr>
          <w:p w14:paraId="105EF51E" w14:textId="104E7BDA" w:rsidR="00E53BAC" w:rsidRPr="009B6F98" w:rsidRDefault="004F4472" w:rsidP="004F447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31" w:type="pct"/>
            <w:vAlign w:val="center"/>
          </w:tcPr>
          <w:p w14:paraId="25EE407D" w14:textId="4EB9FED1" w:rsidR="00E53BAC" w:rsidRPr="009B6F98" w:rsidRDefault="004F4472" w:rsidP="00EB55B1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1723,77</w:t>
            </w:r>
          </w:p>
        </w:tc>
      </w:tr>
    </w:tbl>
    <w:p w14:paraId="108B261E" w14:textId="77777777" w:rsidR="00E53BAC" w:rsidRPr="002A5049" w:rsidRDefault="00E53BAC" w:rsidP="00E53BAC">
      <w:pPr>
        <w:pStyle w:val="af0"/>
        <w:spacing w:line="276" w:lineRule="auto"/>
        <w:jc w:val="both"/>
        <w:rPr>
          <w:rFonts w:ascii="Trebuchet MS" w:hAnsi="Trebuchet MS"/>
        </w:rPr>
      </w:pPr>
    </w:p>
    <w:p w14:paraId="3946A6D2" w14:textId="77777777" w:rsidR="00CA1B11" w:rsidRPr="00FF2E78" w:rsidRDefault="00CA1B11" w:rsidP="00C06D8F">
      <w:pPr>
        <w:widowControl w:val="0"/>
        <w:spacing w:after="0" w:line="276" w:lineRule="auto"/>
        <w:ind w:left="23" w:right="23" w:hanging="23"/>
        <w:jc w:val="both"/>
        <w:rPr>
          <w:rFonts w:ascii="Trebuchet MS" w:eastAsia="Arial Unicode MS" w:hAnsi="Trebuchet MS" w:cs="Times New Roman"/>
          <w:lang w:eastAsia="ru-RU"/>
        </w:rPr>
      </w:pPr>
    </w:p>
    <w:p w14:paraId="062208E9" w14:textId="77777777" w:rsidR="00C06D8F" w:rsidRPr="00FF2E78" w:rsidRDefault="00C06D8F" w:rsidP="00C06D8F">
      <w:pPr>
        <w:widowControl w:val="0"/>
        <w:spacing w:after="0" w:line="276" w:lineRule="auto"/>
        <w:ind w:left="23" w:right="23" w:hanging="23"/>
        <w:jc w:val="both"/>
        <w:rPr>
          <w:rFonts w:ascii="Trebuchet MS" w:eastAsia="Arial Unicode MS" w:hAnsi="Trebuchet MS" w:cs="Times New Roman"/>
          <w:lang w:eastAsia="ru-RU"/>
        </w:rPr>
      </w:pPr>
    </w:p>
    <w:p w14:paraId="7AB74F40" w14:textId="667A8A8C" w:rsidR="00C06D8F" w:rsidRPr="00FF2E78" w:rsidRDefault="00C06D8F" w:rsidP="00CA1B11">
      <w:pPr>
        <w:widowControl w:val="0"/>
        <w:spacing w:after="0" w:line="360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  <w:sectPr w:rsidR="00C06D8F" w:rsidRPr="00FF2E78" w:rsidSect="003A3430">
          <w:pgSz w:w="11906" w:h="16838"/>
          <w:pgMar w:top="1134" w:right="851" w:bottom="1134" w:left="1134" w:header="510" w:footer="708" w:gutter="0"/>
          <w:cols w:space="708"/>
          <w:docGrid w:linePitch="360"/>
        </w:sectPr>
      </w:pPr>
    </w:p>
    <w:p w14:paraId="6CBDD8BB" w14:textId="0B405A04" w:rsidR="004C7F48" w:rsidRPr="00515DE1" w:rsidRDefault="00725CBE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23" w:name="_Toc375163479"/>
      <w:bookmarkStart w:id="124" w:name="_Toc115439955"/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Раздел</w:t>
      </w:r>
      <w:r w:rsidR="00F64E54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7B2E0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0</w:t>
      </w:r>
      <w:r w:rsidR="004C7F4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Решение о присвоении статуса единой теплоснабжающей организации (организациям)</w:t>
      </w:r>
      <w:r w:rsidR="004C7F4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23"/>
      <w:bookmarkEnd w:id="124"/>
    </w:p>
    <w:p w14:paraId="4A306C3A" w14:textId="22BC57D6" w:rsidR="00E75A2C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5" w:name="_Toc115439956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10.1. </w:t>
      </w:r>
      <w:r w:rsidRPr="009D459C">
        <w:rPr>
          <w:rFonts w:ascii="Trebuchet MS" w:eastAsia="Times New Roman" w:hAnsi="Trebuchet MS" w:cs="Times New Roman"/>
          <w:b/>
          <w:lang w:eastAsia="ru-RU"/>
        </w:rPr>
        <w:t>Решение о присвоении статуса единой теплоснабжающей организации (организациям).</w:t>
      </w:r>
      <w:bookmarkEnd w:id="125"/>
    </w:p>
    <w:p w14:paraId="2E827FB0" w14:textId="17D691FF" w:rsidR="004372EF" w:rsidRPr="004372EF" w:rsidRDefault="004372EF" w:rsidP="004372EF">
      <w:pPr>
        <w:spacing w:after="120" w:line="240" w:lineRule="auto"/>
        <w:ind w:firstLine="851"/>
        <w:jc w:val="both"/>
        <w:rPr>
          <w:rFonts w:ascii="Trebuchet MS" w:eastAsia="Arial Unicode MS" w:hAnsi="Trebuchet MS" w:cs="Times New Roman"/>
          <w:lang w:eastAsia="ru-RU"/>
        </w:rPr>
      </w:pPr>
      <w:r w:rsidRPr="00464F24">
        <w:rPr>
          <w:rFonts w:ascii="Trebuchet MS" w:eastAsia="Arial Unicode MS" w:hAnsi="Trebuchet MS" w:cs="Times New Roman"/>
          <w:lang w:eastAsia="ru-RU"/>
        </w:rPr>
        <w:t>ООО «</w:t>
      </w:r>
      <w:proofErr w:type="spellStart"/>
      <w:r w:rsidRPr="00464F24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464F24">
        <w:rPr>
          <w:rFonts w:ascii="Trebuchet MS" w:eastAsia="Arial Unicode MS" w:hAnsi="Trebuchet MS" w:cs="Times New Roman"/>
          <w:lang w:eastAsia="ru-RU"/>
        </w:rPr>
        <w:t>» (ИНН 3329088445) реорганизовано в форме присоединения к ООО «Владимиртеплогаз» (ИНН 3310003494), о чем 13.09.2023 МИФНС России по централизованной обработке данных внесена запись в Единый государственный реестр юридических лиц (ЕГРЮЛ</w:t>
      </w:r>
      <w:proofErr w:type="gramStart"/>
      <w:r w:rsidRPr="00464F24">
        <w:rPr>
          <w:rFonts w:ascii="Trebuchet MS" w:eastAsia="Arial Unicode MS" w:hAnsi="Trebuchet MS" w:cs="Times New Roman"/>
          <w:lang w:eastAsia="ru-RU"/>
        </w:rPr>
        <w:t>).В</w:t>
      </w:r>
      <w:proofErr w:type="gramEnd"/>
      <w:r w:rsidRPr="00464F24">
        <w:rPr>
          <w:rFonts w:ascii="Trebuchet MS" w:eastAsia="Arial Unicode MS" w:hAnsi="Trebuchet MS" w:cs="Times New Roman"/>
          <w:lang w:eastAsia="ru-RU"/>
        </w:rPr>
        <w:t xml:space="preserve"> соответствии с пунктом 2 ст. 58 Гражданского кодекса РФ все права и обязанности ООО «</w:t>
      </w:r>
      <w:proofErr w:type="spellStart"/>
      <w:r w:rsidRPr="00464F24"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 w:rsidRPr="00464F24">
        <w:rPr>
          <w:rFonts w:ascii="Trebuchet MS" w:eastAsia="Arial Unicode MS" w:hAnsi="Trebuchet MS" w:cs="Times New Roman"/>
          <w:lang w:eastAsia="ru-RU"/>
        </w:rPr>
        <w:t>» в полном объеме переходят к ООО «Владимиртеплогаз».</w:t>
      </w:r>
    </w:p>
    <w:p w14:paraId="790DC6BB" w14:textId="77777777" w:rsidR="00511BE7" w:rsidRPr="00FF2E78" w:rsidRDefault="00511BE7" w:rsidP="00511BE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26" w:name="_Hlk67323711"/>
      <w:r w:rsidRPr="00FF2E78">
        <w:rPr>
          <w:rFonts w:ascii="Trebuchet MS" w:hAnsi="Trebuchet MS" w:cs="Times New Roman"/>
        </w:rPr>
        <w:t>В соответствии со ст.2 Федерального закона от 27.07.2010 №190-ФЗ "О теплоснабжении" 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энергии.</w:t>
      </w:r>
    </w:p>
    <w:p w14:paraId="2485E6C6" w14:textId="77777777" w:rsidR="001C3055" w:rsidRPr="001C3055" w:rsidRDefault="001C3055" w:rsidP="001C305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1C3055">
        <w:rPr>
          <w:rFonts w:ascii="Trebuchet MS" w:hAnsi="Trebuchet MS" w:cs="Times New Roman"/>
        </w:rPr>
        <w:t>Исходя из определения на территории пос. Иванищи (сельское поселение) теплоснабжающей организацией является:</w:t>
      </w:r>
    </w:p>
    <w:p w14:paraId="41528C04" w14:textId="77777777" w:rsidR="009D459C" w:rsidRPr="00FF2E78" w:rsidRDefault="009D459C" w:rsidP="009D459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27" w:name="_Toc115439957"/>
      <w:bookmarkEnd w:id="126"/>
      <w:r w:rsidRPr="00B46F5B">
        <w:rPr>
          <w:rFonts w:ascii="Trebuchet MS" w:hAnsi="Trebuchet MS" w:cs="Times New Roman"/>
        </w:rPr>
        <w:t>- ООО «В</w:t>
      </w:r>
      <w:r>
        <w:rPr>
          <w:rFonts w:ascii="Trebuchet MS" w:hAnsi="Trebuchet MS" w:cs="Times New Roman"/>
        </w:rPr>
        <w:t>ладимиртеплогаз</w:t>
      </w:r>
      <w:r w:rsidRPr="00B46F5B">
        <w:rPr>
          <w:rFonts w:ascii="Trebuchet MS" w:hAnsi="Trebuchet MS" w:cs="Times New Roman"/>
        </w:rPr>
        <w:t>» (ИНН 3329088445; ОГРН 1163328068200).</w:t>
      </w:r>
    </w:p>
    <w:p w14:paraId="1E008D61" w14:textId="77777777" w:rsidR="0061648D" w:rsidRPr="00FF2E78" w:rsidRDefault="0061648D" w:rsidP="0061648D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>10.2 Реестр зон деятельности единой теплоснабжающей организации (организаций)</w:t>
      </w:r>
      <w:bookmarkEnd w:id="127"/>
    </w:p>
    <w:p w14:paraId="163C8933" w14:textId="77777777" w:rsidR="0061648D" w:rsidRPr="00FF2E78" w:rsidRDefault="0061648D" w:rsidP="0061648D">
      <w:pPr>
        <w:spacing w:after="0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10.2.1 – Реестр единых теплоснабжающих организаций (ЕТО), содержащий перечень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83"/>
        <w:gridCol w:w="660"/>
        <w:gridCol w:w="660"/>
        <w:gridCol w:w="1915"/>
        <w:gridCol w:w="2352"/>
        <w:gridCol w:w="2041"/>
      </w:tblGrid>
      <w:tr w:rsidR="0061648D" w:rsidRPr="002A5331" w14:paraId="29EB5851" w14:textId="77777777" w:rsidTr="004372EF">
        <w:trPr>
          <w:cantSplit/>
          <w:trHeight w:val="2111"/>
          <w:tblHeader/>
        </w:trPr>
        <w:tc>
          <w:tcPr>
            <w:tcW w:w="10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2B681D87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5441A021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</w:p>
        </w:tc>
        <w:tc>
          <w:tcPr>
            <w:tcW w:w="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74A8F4E4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9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0C7C60B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B05472C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теплосетевые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 в границах системы теплоснабжения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74883F25" w14:textId="77777777" w:rsidR="0061648D" w:rsidRPr="002A5331" w:rsidRDefault="0061648D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теплосетевой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</w:t>
            </w:r>
          </w:p>
        </w:tc>
      </w:tr>
      <w:tr w:rsidR="001C3055" w:rsidRPr="002A5331" w14:paraId="4F0CB0F4" w14:textId="77777777" w:rsidTr="004372EF">
        <w:trPr>
          <w:cantSplit/>
          <w:trHeight w:val="567"/>
        </w:trPr>
        <w:tc>
          <w:tcPr>
            <w:tcW w:w="10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44A7E83A" w14:textId="038EC98B" w:rsidR="001C3055" w:rsidRPr="009827E3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br/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3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4D9E0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75A4B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FA2B8" w14:textId="52CE9D42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Отопительная котельная пос. Иванищи</w:t>
            </w:r>
          </w:p>
        </w:tc>
        <w:tc>
          <w:tcPr>
            <w:tcW w:w="12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264E0" w14:textId="17C6946E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</w:t>
            </w:r>
            <w:r w:rsidR="004372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4E546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1C3055" w:rsidRPr="002A5331" w14:paraId="0FF0CF7F" w14:textId="77777777" w:rsidTr="004372EF">
        <w:trPr>
          <w:cantSplit/>
          <w:trHeight w:val="561"/>
        </w:trPr>
        <w:tc>
          <w:tcPr>
            <w:tcW w:w="10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14:paraId="34ED6AAA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1D66D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BBED6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4C3CC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861D3" w14:textId="7E1BAA3A" w:rsidR="001C3055" w:rsidRPr="00601415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D80BD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</w:tbl>
    <w:p w14:paraId="36E46492" w14:textId="77777777" w:rsidR="003D4972" w:rsidRPr="00FF2E78" w:rsidRDefault="003D4972" w:rsidP="004372EF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28084C0C" w14:textId="221B113A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8" w:name="_Toc115439958"/>
      <w:r w:rsidRPr="00FF2E78">
        <w:rPr>
          <w:rFonts w:ascii="Trebuchet MS" w:eastAsia="Times New Roman" w:hAnsi="Trebuchet MS" w:cs="Times New Roman"/>
          <w:b/>
          <w:lang w:eastAsia="ru-RU"/>
        </w:rPr>
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</w:r>
      <w:bookmarkEnd w:id="128"/>
    </w:p>
    <w:p w14:paraId="615A2E6A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Критериями определения единой теплоснабжающей организации являются: </w:t>
      </w:r>
    </w:p>
    <w:p w14:paraId="5BB39257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1301FAC9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размер собственного капитала; </w:t>
      </w:r>
    </w:p>
    <w:p w14:paraId="64572E38" w14:textId="1DAB9577" w:rsidR="0061648D" w:rsidRDefault="00C5025C" w:rsidP="004372EF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способность в лучшей мере обеспечить надежность теплоснабжения в соответствующей системе теплоснабжения. </w:t>
      </w:r>
    </w:p>
    <w:p w14:paraId="7593C326" w14:textId="40B26EA2" w:rsidR="0061648D" w:rsidRDefault="0061648D" w:rsidP="004372EF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184B1100" w14:textId="77777777" w:rsidR="0061648D" w:rsidRPr="00FF2E78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750E5208" w14:textId="77777777" w:rsidR="00122CF2" w:rsidRDefault="00122CF2" w:rsidP="009F11E0">
      <w:pPr>
        <w:spacing w:after="0" w:line="240" w:lineRule="auto"/>
        <w:jc w:val="both"/>
        <w:rPr>
          <w:rFonts w:ascii="Trebuchet MS" w:hAnsi="Trebuchet MS" w:cs="Times New Roman"/>
          <w:b/>
        </w:rPr>
        <w:sectPr w:rsidR="00122CF2" w:rsidSect="00366B5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9DB52D3" w14:textId="0D0F5ECF" w:rsidR="009F11E0" w:rsidRPr="00FF2E78" w:rsidRDefault="009F11E0" w:rsidP="009F11E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 xml:space="preserve">Таблица </w:t>
      </w:r>
      <w:r w:rsidR="00505DCA" w:rsidRPr="00FF2E78">
        <w:rPr>
          <w:rFonts w:ascii="Trebuchet MS" w:hAnsi="Trebuchet MS" w:cs="Times New Roman"/>
          <w:b/>
        </w:rPr>
        <w:t>10</w:t>
      </w:r>
      <w:r w:rsidRPr="00FF2E78">
        <w:rPr>
          <w:rFonts w:ascii="Trebuchet MS" w:hAnsi="Trebuchet MS" w:cs="Times New Roman"/>
          <w:b/>
        </w:rPr>
        <w:t>.3.1 – Критерии определения ЕТО в системах теплоснабжения на территории</w:t>
      </w:r>
      <w:r w:rsidR="00033628" w:rsidRPr="00FF2E78">
        <w:rPr>
          <w:rFonts w:ascii="Trebuchet MS" w:hAnsi="Trebuchet MS" w:cs="Times New Roman"/>
          <w:b/>
        </w:rPr>
        <w:t xml:space="preserve"> муниципального образования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70"/>
        <w:gridCol w:w="2297"/>
        <w:gridCol w:w="6301"/>
        <w:gridCol w:w="2782"/>
      </w:tblGrid>
      <w:tr w:rsidR="0072559D" w:rsidRPr="00CD2723" w14:paraId="40BAED78" w14:textId="77777777" w:rsidTr="0061648D">
        <w:trPr>
          <w:trHeight w:val="20"/>
          <w:tblHeader/>
        </w:trPr>
        <w:tc>
          <w:tcPr>
            <w:tcW w:w="108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0D90AB76" w14:textId="77777777" w:rsidR="0072559D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29" w:name="_Hlk67324322"/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Единая теплоснабжающая организация (наименование)</w:t>
            </w:r>
          </w:p>
          <w:p w14:paraId="020E8505" w14:textId="77777777" w:rsidR="0072559D" w:rsidRPr="00CD2723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0211B84F" w14:textId="77777777" w:rsidR="0072559D" w:rsidRPr="00CD2723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 ЕТО</w:t>
            </w:r>
          </w:p>
        </w:tc>
        <w:tc>
          <w:tcPr>
            <w:tcW w:w="216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7CD8579C" w14:textId="77777777" w:rsidR="0072559D" w:rsidRPr="00CD2723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единой теплоснабжающей организации</w:t>
            </w:r>
          </w:p>
        </w:tc>
        <w:tc>
          <w:tcPr>
            <w:tcW w:w="9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</w:tcPr>
          <w:p w14:paraId="12A5F341" w14:textId="77777777" w:rsidR="0072559D" w:rsidRPr="00CD2723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утвержденных технологических</w:t>
            </w:r>
          </w:p>
          <w:p w14:paraId="0371D311" w14:textId="77777777" w:rsidR="0072559D" w:rsidRPr="00CD2723" w:rsidRDefault="0072559D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 действия</w:t>
            </w:r>
          </w:p>
        </w:tc>
      </w:tr>
      <w:tr w:rsidR="0061648D" w:rsidRPr="00CD2723" w14:paraId="74A1EA18" w14:textId="77777777" w:rsidTr="0061648D">
        <w:trPr>
          <w:trHeight w:val="696"/>
        </w:trPr>
        <w:tc>
          <w:tcPr>
            <w:tcW w:w="10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4FA92" w14:textId="5042D778" w:rsidR="0061648D" w:rsidRPr="00CD2723" w:rsidRDefault="00FB4920" w:rsidP="0061648D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7D950C" w14:textId="3BE39556" w:rsidR="0061648D" w:rsidRPr="00CD2723" w:rsidRDefault="0061648D" w:rsidP="006164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BB750" w14:textId="79A48EC2" w:rsidR="0061648D" w:rsidRPr="00CD2723" w:rsidRDefault="0061648D" w:rsidP="0061648D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в зоне деятельности ЕТО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45C9D" w14:textId="2636AECA" w:rsidR="0061648D" w:rsidRPr="00CD2723" w:rsidRDefault="0061648D" w:rsidP="006164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Без изменений</w:t>
            </w:r>
          </w:p>
        </w:tc>
      </w:tr>
      <w:bookmarkEnd w:id="129"/>
    </w:tbl>
    <w:p w14:paraId="007096D8" w14:textId="77777777" w:rsidR="0072559D" w:rsidRPr="00FF2E78" w:rsidRDefault="0072559D" w:rsidP="00505DCA">
      <w:pPr>
        <w:widowControl w:val="0"/>
        <w:spacing w:after="0" w:line="276" w:lineRule="auto"/>
        <w:ind w:left="23" w:right="23" w:firstLine="577"/>
        <w:jc w:val="both"/>
        <w:rPr>
          <w:rFonts w:ascii="Trebuchet MS" w:eastAsia="Arial Unicode MS" w:hAnsi="Trebuchet MS" w:cs="Times New Roman"/>
          <w:lang w:eastAsia="ru-RU"/>
        </w:rPr>
      </w:pPr>
    </w:p>
    <w:p w14:paraId="1E85C674" w14:textId="7D225726" w:rsidR="00E75A2C" w:rsidRPr="00FF2E78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0" w:name="_Toc115439959"/>
      <w:r w:rsidRPr="00FF2E78">
        <w:rPr>
          <w:rFonts w:ascii="Trebuchet MS" w:eastAsia="Times New Roman" w:hAnsi="Trebuchet MS" w:cs="Times New Roman"/>
          <w:b/>
          <w:lang w:eastAsia="ru-RU"/>
        </w:rPr>
        <w:t>10.4 Информация о поданных теплоснабжающими организациями заявках на присвоение статуса единой теплоснабжающей организации</w:t>
      </w:r>
      <w:bookmarkEnd w:id="130"/>
    </w:p>
    <w:p w14:paraId="0D1B04E5" w14:textId="751A245B" w:rsidR="00E75A2C" w:rsidRDefault="00033628" w:rsidP="00505DCA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Сбор заявок </w:t>
      </w:r>
      <w:r w:rsidR="007F4582" w:rsidRPr="00FF2E78">
        <w:rPr>
          <w:rFonts w:ascii="Trebuchet MS" w:hAnsi="Trebuchet MS" w:cs="Times New Roman"/>
        </w:rPr>
        <w:t>на присвоение</w:t>
      </w:r>
      <w:r w:rsidRPr="00FF2E78">
        <w:rPr>
          <w:rFonts w:ascii="Trebuchet MS" w:hAnsi="Trebuchet MS" w:cs="Times New Roman"/>
        </w:rPr>
        <w:t xml:space="preserve"> статуса единой теплоснабжающей организации в рамках актуализации Схемы теплоснабжения муниципального образования не производился по причине сохранения</w:t>
      </w:r>
      <w:r w:rsidR="007F4582" w:rsidRPr="00FF2E78">
        <w:rPr>
          <w:rFonts w:ascii="Trebuchet MS" w:hAnsi="Trebuchet MS" w:cs="Times New Roman"/>
        </w:rPr>
        <w:t xml:space="preserve"> действующих утвержденных ЕТО на территории муниципального образования.</w:t>
      </w:r>
      <w:r w:rsidR="00505DCA" w:rsidRPr="00FF2E78">
        <w:rPr>
          <w:rFonts w:ascii="Trebuchet MS" w:hAnsi="Trebuchet MS" w:cs="Times New Roman"/>
        </w:rPr>
        <w:t xml:space="preserve"> </w:t>
      </w:r>
    </w:p>
    <w:p w14:paraId="2E238FF3" w14:textId="77777777" w:rsidR="0061648D" w:rsidRPr="00FF2E78" w:rsidRDefault="0061648D" w:rsidP="00122CF2">
      <w:pPr>
        <w:spacing w:after="0" w:line="276" w:lineRule="auto"/>
        <w:jc w:val="both"/>
        <w:rPr>
          <w:rFonts w:ascii="Trebuchet MS" w:eastAsia="Arial Unicode MS" w:hAnsi="Trebuchet MS" w:cs="Times New Roman"/>
          <w:lang w:eastAsia="ru-RU"/>
        </w:rPr>
      </w:pPr>
    </w:p>
    <w:p w14:paraId="2D451212" w14:textId="62C82DE8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1" w:name="_Toc115439960"/>
      <w:r w:rsidRPr="00FF2E78">
        <w:rPr>
          <w:rFonts w:ascii="Trebuchet MS" w:eastAsia="Times New Roman" w:hAnsi="Trebuchet MS" w:cs="Times New Roman"/>
          <w:b/>
          <w:lang w:eastAsia="ru-RU"/>
        </w:rPr>
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31"/>
    </w:p>
    <w:p w14:paraId="4DD31122" w14:textId="77777777" w:rsidR="00C5025C" w:rsidRPr="00FF2E78" w:rsidRDefault="00C5025C" w:rsidP="00505DCA">
      <w:pPr>
        <w:spacing w:after="0" w:line="23" w:lineRule="atLeast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10.5</w:t>
      </w:r>
      <w:r w:rsidR="00FE4927" w:rsidRPr="00FF2E78">
        <w:rPr>
          <w:rFonts w:ascii="Trebuchet MS" w:hAnsi="Trebuchet MS" w:cs="Times New Roman"/>
          <w:b/>
        </w:rPr>
        <w:t>.1</w:t>
      </w:r>
      <w:r w:rsidRPr="00FF2E78">
        <w:rPr>
          <w:rFonts w:ascii="Trebuchet MS" w:hAnsi="Trebuchet MS" w:cs="Times New Roman"/>
          <w:b/>
        </w:rPr>
        <w:t xml:space="preserve"> – Реестр систем теплоснабжения, содержащий перечень теплоснабжающих организаций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15"/>
        <w:gridCol w:w="1016"/>
        <w:gridCol w:w="2555"/>
        <w:gridCol w:w="3108"/>
        <w:gridCol w:w="2200"/>
        <w:gridCol w:w="1862"/>
        <w:gridCol w:w="2794"/>
      </w:tblGrid>
      <w:tr w:rsidR="001C3055" w:rsidRPr="002A5331" w14:paraId="28C7AA9F" w14:textId="77777777" w:rsidTr="00EB55B1">
        <w:trPr>
          <w:cantSplit/>
          <w:trHeight w:val="1506"/>
          <w:tblHeader/>
        </w:trPr>
        <w:tc>
          <w:tcPr>
            <w:tcW w:w="3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2D18F549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2" w:name="RANGE!C4"/>
            <w:bookmarkStart w:id="133" w:name="_Hlk65569388" w:colFirst="1" w:colLast="6"/>
            <w:bookmarkStart w:id="134" w:name="_Hlk69851280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  <w:bookmarkEnd w:id="132"/>
          </w:p>
        </w:tc>
        <w:tc>
          <w:tcPr>
            <w:tcW w:w="3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3186AF69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8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17042A56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06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15D8DAE5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теплосетевые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 в границах системы теплоснабжения</w:t>
            </w:r>
          </w:p>
        </w:tc>
        <w:tc>
          <w:tcPr>
            <w:tcW w:w="7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3B5238C4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теплосетевой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</w:t>
            </w:r>
          </w:p>
        </w:tc>
        <w:tc>
          <w:tcPr>
            <w:tcW w:w="6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5C588C2C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9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4C064D13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</w:tr>
      <w:tr w:rsidR="001C3055" w:rsidRPr="002A5331" w14:paraId="56285FB0" w14:textId="77777777" w:rsidTr="00EB55B1">
        <w:trPr>
          <w:trHeight w:val="446"/>
        </w:trPr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94BA3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0776B2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615345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  <w:tc>
          <w:tcPr>
            <w:tcW w:w="106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4C45849" w14:textId="66A8101F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</w:t>
            </w:r>
            <w:r w:rsidR="004372E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7B904E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BEB7C" w14:textId="77777777" w:rsidR="001C3055" w:rsidRPr="002A533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3765C44C" w14:textId="77777777" w:rsidR="001C3055" w:rsidRPr="00C761DA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1C3055" w:rsidRPr="002A5331" w14:paraId="13C60812" w14:textId="77777777" w:rsidTr="00EB55B1">
        <w:trPr>
          <w:trHeight w:val="2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EBD919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47F15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BC0ACA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F6D022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9B7FCC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82679D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CDB5D8" w14:textId="77777777" w:rsidR="001C3055" w:rsidRPr="002A5331" w:rsidRDefault="001C3055" w:rsidP="00EB55B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bookmarkEnd w:id="133"/>
      <w:bookmarkEnd w:id="134"/>
    </w:tbl>
    <w:p w14:paraId="1CA0A62B" w14:textId="0A6AF451" w:rsidR="00505DCA" w:rsidRPr="00FF2E78" w:rsidRDefault="00505DCA" w:rsidP="00505DCA">
      <w:pPr>
        <w:spacing w:after="0" w:line="240" w:lineRule="auto"/>
        <w:jc w:val="center"/>
        <w:rPr>
          <w:rFonts w:ascii="Trebuchet MS" w:hAnsi="Trebuchet MS" w:cs="Times New Roman"/>
          <w:b/>
        </w:rPr>
      </w:pPr>
    </w:p>
    <w:p w14:paraId="258890D5" w14:textId="032901D1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57375883" w14:textId="014B6C2B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2110526D" w14:textId="77777777" w:rsidR="006D634C" w:rsidRPr="00FF2E78" w:rsidRDefault="006D634C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  <w:sectPr w:rsidR="006D634C" w:rsidRPr="00FF2E78" w:rsidSect="00366B52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0A36DEFE" w14:textId="77777777" w:rsidR="004C7F48" w:rsidRPr="00FF2E78" w:rsidRDefault="00DD6B17" w:rsidP="00511BE7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35" w:name="_Toc361240555"/>
      <w:bookmarkStart w:id="136" w:name="_Toc371783195"/>
      <w:bookmarkStart w:id="137" w:name="_Toc372647146"/>
      <w:bookmarkStart w:id="138" w:name="_Toc115439961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6D63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о распределении тепловой нагрузки между источниками тепловой энергии</w:t>
      </w:r>
      <w:bookmarkEnd w:id="135"/>
      <w:bookmarkEnd w:id="136"/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37"/>
      <w:bookmarkEnd w:id="138"/>
    </w:p>
    <w:p w14:paraId="46E6D211" w14:textId="7C7C5F6C" w:rsidR="008772EC" w:rsidRPr="002A5049" w:rsidRDefault="001C3055" w:rsidP="008772EC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139" w:name="_Toc361912241"/>
      <w:r w:rsidRPr="001C3055">
        <w:rPr>
          <w:rFonts w:ascii="Trebuchet MS" w:eastAsia="Times New Roman" w:hAnsi="Trebuchet MS" w:cs="Times New Roman"/>
          <w:spacing w:val="-5"/>
        </w:rPr>
        <w:t>Тепловая нагрузка от котельных муниципального образования пос. Иванищи (сельское поселение) остается в прежних границах, перевода нагрузок между источниками теплоснабжения не предполагается. (таблица 1</w:t>
      </w:r>
      <w:r>
        <w:rPr>
          <w:rFonts w:ascii="Trebuchet MS" w:eastAsia="Times New Roman" w:hAnsi="Trebuchet MS" w:cs="Times New Roman"/>
          <w:spacing w:val="-5"/>
        </w:rPr>
        <w:t>1</w:t>
      </w:r>
      <w:r w:rsidRPr="001C3055">
        <w:rPr>
          <w:rFonts w:ascii="Trebuchet MS" w:eastAsia="Times New Roman" w:hAnsi="Trebuchet MS" w:cs="Times New Roman"/>
          <w:spacing w:val="-5"/>
        </w:rPr>
        <w:t>.1).</w:t>
      </w:r>
    </w:p>
    <w:p w14:paraId="2015BBC8" w14:textId="152B8957" w:rsidR="008772EC" w:rsidRDefault="008772EC" w:rsidP="008772EC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2A5049">
        <w:rPr>
          <w:rFonts w:ascii="Trebuchet MS" w:hAnsi="Trebuchet MS" w:cs="Times New Roman"/>
          <w:b/>
        </w:rPr>
        <w:t xml:space="preserve">Таблица </w:t>
      </w:r>
      <w:r>
        <w:rPr>
          <w:rFonts w:ascii="Trebuchet MS" w:hAnsi="Trebuchet MS" w:cs="Times New Roman"/>
          <w:b/>
        </w:rPr>
        <w:t>11</w:t>
      </w:r>
      <w:r w:rsidRPr="002A5049">
        <w:rPr>
          <w:rFonts w:ascii="Trebuchet MS" w:hAnsi="Trebuchet MS" w:cs="Times New Roman"/>
          <w:b/>
        </w:rPr>
        <w:t>.1 – Перераспределение тепловых нагрузок между источниками тепловой энергии в период 202</w:t>
      </w:r>
      <w:r>
        <w:rPr>
          <w:rFonts w:ascii="Trebuchet MS" w:hAnsi="Trebuchet MS" w:cs="Times New Roman"/>
          <w:b/>
        </w:rPr>
        <w:t>2</w:t>
      </w:r>
      <w:r w:rsidRPr="002A5049">
        <w:rPr>
          <w:rFonts w:ascii="Trebuchet MS" w:hAnsi="Trebuchet MS" w:cs="Times New Roman"/>
          <w:b/>
        </w:rPr>
        <w:t>-</w:t>
      </w:r>
      <w:r w:rsidR="00C431F3">
        <w:rPr>
          <w:rFonts w:ascii="Trebuchet MS" w:hAnsi="Trebuchet MS" w:cs="Times New Roman"/>
          <w:b/>
        </w:rPr>
        <w:t>20</w:t>
      </w:r>
      <w:r w:rsidR="004372EF">
        <w:rPr>
          <w:rFonts w:ascii="Trebuchet MS" w:hAnsi="Trebuchet MS" w:cs="Times New Roman"/>
          <w:b/>
        </w:rPr>
        <w:t>30</w:t>
      </w:r>
      <w:r w:rsidRPr="002A5049">
        <w:rPr>
          <w:rFonts w:ascii="Trebuchet MS" w:hAnsi="Trebuchet MS" w:cs="Times New Roman"/>
          <w:b/>
        </w:rPr>
        <w:t xml:space="preserve"> гг.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2552"/>
        <w:gridCol w:w="2693"/>
        <w:gridCol w:w="1832"/>
      </w:tblGrid>
      <w:tr w:rsidR="001C3055" w:rsidRPr="000D58B1" w14:paraId="00D0FDE6" w14:textId="77777777" w:rsidTr="00EB55B1">
        <w:trPr>
          <w:trHeight w:val="20"/>
          <w:tblHeader/>
        </w:trPr>
        <w:tc>
          <w:tcPr>
            <w:tcW w:w="2834" w:type="dxa"/>
            <w:shd w:val="clear" w:color="auto" w:fill="CCFF99"/>
            <w:vAlign w:val="center"/>
            <w:hideMark/>
          </w:tcPr>
          <w:p w14:paraId="25AE9C0B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источник тепловой энергии</w:t>
            </w:r>
          </w:p>
        </w:tc>
        <w:tc>
          <w:tcPr>
            <w:tcW w:w="2552" w:type="dxa"/>
            <w:shd w:val="clear" w:color="auto" w:fill="CCFF99"/>
            <w:vAlign w:val="center"/>
            <w:hideMark/>
          </w:tcPr>
          <w:p w14:paraId="36A51CB3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Фактическая тепловая нагрузка потребителей, Гкал/ч</w:t>
            </w:r>
          </w:p>
        </w:tc>
        <w:tc>
          <w:tcPr>
            <w:tcW w:w="2693" w:type="dxa"/>
            <w:shd w:val="clear" w:color="auto" w:fill="CCFF99"/>
            <w:vAlign w:val="center"/>
            <w:hideMark/>
          </w:tcPr>
          <w:p w14:paraId="774ADC89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Источник, принимающий тепловую нагрузку</w:t>
            </w:r>
          </w:p>
        </w:tc>
        <w:tc>
          <w:tcPr>
            <w:tcW w:w="1832" w:type="dxa"/>
            <w:shd w:val="clear" w:color="auto" w:fill="CCFF99"/>
            <w:vAlign w:val="center"/>
            <w:hideMark/>
          </w:tcPr>
          <w:p w14:paraId="0DFB67FD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Год окончания реализации проекта</w:t>
            </w:r>
          </w:p>
        </w:tc>
      </w:tr>
      <w:tr w:rsidR="001C3055" w:rsidRPr="000D58B1" w14:paraId="2408F2CF" w14:textId="77777777" w:rsidTr="001C3055">
        <w:trPr>
          <w:trHeight w:val="431"/>
        </w:trPr>
        <w:tc>
          <w:tcPr>
            <w:tcW w:w="2834" w:type="dxa"/>
            <w:shd w:val="clear" w:color="auto" w:fill="auto"/>
            <w:vAlign w:val="center"/>
          </w:tcPr>
          <w:p w14:paraId="6CA921BD" w14:textId="77777777" w:rsidR="001C3055" w:rsidRPr="000D58B1" w:rsidRDefault="001C3055" w:rsidP="00EB55B1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Котельная пос. Иванищи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F8050EA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0,114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ACECC2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4D03C0D1" w14:textId="77777777" w:rsidR="001C3055" w:rsidRPr="000D58B1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</w:tbl>
    <w:p w14:paraId="244109A6" w14:textId="77777777" w:rsidR="001C3055" w:rsidRDefault="001C3055" w:rsidP="008772EC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728B24C2" w14:textId="6E4C9885" w:rsidR="003C51F9" w:rsidRPr="00FF2E78" w:rsidRDefault="00511BE7" w:rsidP="00505DCA">
      <w:pPr>
        <w:keepNext/>
        <w:keepLines/>
        <w:spacing w:before="48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0" w:name="_Toc11543996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5E584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="00DD6B1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2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по бесхозяйным тепловым сетям</w:t>
      </w:r>
      <w:bookmarkEnd w:id="139"/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40"/>
    </w:p>
    <w:p w14:paraId="5F0E10E0" w14:textId="338F0E44" w:rsidR="00DD6B17" w:rsidRPr="00FF2E78" w:rsidRDefault="00DD6B17" w:rsidP="00505DC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момент проведения работ по актуализации схемы теплоснабжения, в границах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511BE7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511BE7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участков бесхозяйных тепловых сетей не выявлено.</w:t>
      </w:r>
    </w:p>
    <w:p w14:paraId="39AA3884" w14:textId="77777777" w:rsidR="006D634C" w:rsidRPr="00FF2E78" w:rsidRDefault="006D634C" w:rsidP="00DD6B17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6D634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247034F" w14:textId="7D3662BD" w:rsidR="007B2E0B" w:rsidRPr="00FF2E78" w:rsidRDefault="005E5844" w:rsidP="00FC5BED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1" w:name="_Toc17813067"/>
      <w:bookmarkStart w:id="142" w:name="_Toc115439963"/>
      <w:bookmarkStart w:id="143" w:name="_Toc10560137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 13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Синхронизация схемы теплоснабжения со схемо</w:t>
      </w:r>
      <w:r w:rsidR="006D63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й газоснабжения и </w:t>
      </w:r>
      <w:r w:rsidR="00505DCA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газификации </w:t>
      </w:r>
      <w:r w:rsidR="0058349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Владимирской области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, схемой и программой развития электроэнергетики, а также со </w:t>
      </w:r>
      <w:r w:rsidR="009D459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схемами водоснабжения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и водоотведения</w:t>
      </w:r>
      <w:bookmarkEnd w:id="141"/>
      <w:bookmarkEnd w:id="142"/>
    </w:p>
    <w:p w14:paraId="605D1460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</w:p>
    <w:p w14:paraId="6DE37E50" w14:textId="69BB199F" w:rsidR="002512E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На текущий момент все источники централизованного теплоснабжения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FB4920">
        <w:rPr>
          <w:rFonts w:ascii="Trebuchet MS" w:eastAsia="Arial Unicode MS" w:hAnsi="Trebuchet MS" w:cs="Times New Roman"/>
        </w:rPr>
        <w:t>Иванищи</w:t>
      </w:r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="00511BE7" w:rsidRPr="00FF2E78">
        <w:rPr>
          <w:rFonts w:ascii="Trebuchet MS" w:eastAsia="Arial Unicode MS" w:hAnsi="Trebuchet MS" w:cs="Times New Roman"/>
        </w:rPr>
        <w:t xml:space="preserve"> </w:t>
      </w:r>
      <w:r w:rsidR="00C431F3">
        <w:rPr>
          <w:rFonts w:ascii="Trebuchet MS" w:eastAsia="Arial Unicode MS" w:hAnsi="Trebuchet MS" w:cs="Times New Roman"/>
        </w:rPr>
        <w:t>Гусь-Хрустальн</w:t>
      </w:r>
      <w:r w:rsidR="00511BE7" w:rsidRPr="00FF2E78">
        <w:rPr>
          <w:rFonts w:ascii="Trebuchet MS" w:eastAsia="Arial Unicode MS" w:hAnsi="Trebuchet MS" w:cs="Times New Roman"/>
        </w:rPr>
        <w:t xml:space="preserve">ого района </w:t>
      </w:r>
      <w:r w:rsidRPr="00FF2E78">
        <w:rPr>
          <w:rFonts w:ascii="Trebuchet MS" w:eastAsia="Arial Unicode MS" w:hAnsi="Trebuchet MS" w:cs="Times New Roman"/>
        </w:rPr>
        <w:t>обеспечены в должной мере основным топливом, решения о развитии соответствующих систем газоснабжения не требуются.</w:t>
      </w:r>
    </w:p>
    <w:p w14:paraId="5A54E022" w14:textId="77777777" w:rsidR="00744A17" w:rsidRPr="00FF2E78" w:rsidRDefault="00744A17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66377B34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13.2.  Описание проблем организации газоснабжения источников тепловой энергии.</w:t>
      </w:r>
    </w:p>
    <w:p w14:paraId="797E706D" w14:textId="27502339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Проблем с организацией газоснабжения индивидуальных и централизованных источников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FB4920">
        <w:rPr>
          <w:rFonts w:ascii="Trebuchet MS" w:eastAsia="Arial Unicode MS" w:hAnsi="Trebuchet MS" w:cs="Times New Roman"/>
        </w:rPr>
        <w:t>Иванищи</w:t>
      </w:r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Pr="00FF2E78">
        <w:rPr>
          <w:rFonts w:ascii="Trebuchet MS" w:eastAsia="Arial Unicode MS" w:hAnsi="Trebuchet MS" w:cs="Times New Roman"/>
        </w:rPr>
        <w:t xml:space="preserve"> не установлено.</w:t>
      </w:r>
    </w:p>
    <w:p w14:paraId="02ABED14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18B2C5E6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13.3. Предложения </w:t>
      </w:r>
      <w:proofErr w:type="gramStart"/>
      <w:r w:rsidRPr="00FF2E78">
        <w:rPr>
          <w:rFonts w:ascii="Trebuchet MS" w:eastAsia="Arial Unicode MS" w:hAnsi="Trebuchet MS" w:cs="Times New Roman"/>
          <w:b/>
          <w:lang w:eastAsia="ru-RU"/>
        </w:rPr>
        <w:t>по корректировке</w:t>
      </w:r>
      <w:proofErr w:type="gramEnd"/>
      <w:r w:rsidRPr="00FF2E78">
        <w:rPr>
          <w:rFonts w:ascii="Trebuchet MS" w:eastAsia="Arial Unicode MS" w:hAnsi="Trebuchet MS" w:cs="Times New Roman"/>
          <w:b/>
          <w:lang w:eastAsia="ru-RU"/>
        </w:rPr>
        <w:t xml:space="preserve">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</w:p>
    <w:p w14:paraId="46D99131" w14:textId="3F658ADD" w:rsidR="00744A17" w:rsidRDefault="00744A17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744A17">
        <w:rPr>
          <w:rFonts w:ascii="Trebuchet MS" w:eastAsia="Arial Unicode MS" w:hAnsi="Trebuchet MS" w:cs="Times New Roman"/>
        </w:rPr>
        <w:t xml:space="preserve">Предложения по перспективной газификации муниципального образования </w:t>
      </w:r>
      <w:r>
        <w:rPr>
          <w:rFonts w:ascii="Trebuchet MS" w:eastAsia="Arial Unicode MS" w:hAnsi="Trebuchet MS" w:cs="Times New Roman"/>
        </w:rPr>
        <w:t xml:space="preserve">пос. </w:t>
      </w:r>
      <w:r w:rsidR="00FB4920">
        <w:rPr>
          <w:rFonts w:ascii="Trebuchet MS" w:eastAsia="Arial Unicode MS" w:hAnsi="Trebuchet MS" w:cs="Times New Roman"/>
        </w:rPr>
        <w:t>Иванищи</w:t>
      </w:r>
      <w:r w:rsidRPr="00744A17">
        <w:rPr>
          <w:rFonts w:ascii="Trebuchet MS" w:eastAsia="Arial Unicode MS" w:hAnsi="Trebuchet MS" w:cs="Times New Roman"/>
        </w:rPr>
        <w:t xml:space="preserve"> (сельское поселение) включают в себя строительство </w:t>
      </w:r>
      <w:r>
        <w:rPr>
          <w:rFonts w:ascii="Trebuchet MS" w:eastAsia="Arial Unicode MS" w:hAnsi="Trebuchet MS" w:cs="Times New Roman"/>
        </w:rPr>
        <w:t xml:space="preserve">межпоселковых и </w:t>
      </w:r>
      <w:proofErr w:type="spellStart"/>
      <w:r w:rsidRPr="00744A17">
        <w:rPr>
          <w:rFonts w:ascii="Trebuchet MS" w:eastAsia="Arial Unicode MS" w:hAnsi="Trebuchet MS" w:cs="Times New Roman"/>
        </w:rPr>
        <w:t>внутрипоселковых</w:t>
      </w:r>
      <w:proofErr w:type="spellEnd"/>
      <w:r w:rsidRPr="00744A17">
        <w:rPr>
          <w:rFonts w:ascii="Trebuchet MS" w:eastAsia="Arial Unicode MS" w:hAnsi="Trebuchet MS" w:cs="Times New Roman"/>
        </w:rPr>
        <w:t xml:space="preserve"> газопроводов для следующих населенных пунктов:</w:t>
      </w:r>
    </w:p>
    <w:p w14:paraId="0C8583B0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п. </w:t>
      </w:r>
      <w:proofErr w:type="spellStart"/>
      <w:r w:rsidRPr="004B2E76">
        <w:rPr>
          <w:rFonts w:ascii="Trebuchet MS" w:eastAsia="Calibri" w:hAnsi="Trebuchet MS" w:cs="Times New Roman"/>
          <w:iCs/>
        </w:rPr>
        <w:t>Гаврино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7919AD08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Митенино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691011A7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>д. Неклюдово</w:t>
      </w:r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2882165A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>п. Неклюдово</w:t>
      </w:r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21A036A4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Потаповская</w:t>
      </w:r>
      <w:proofErr w:type="spellEnd"/>
      <w:r>
        <w:rPr>
          <w:rFonts w:ascii="Trebuchet MS" w:eastAsia="Calibri" w:hAnsi="Trebuchet MS" w:cs="Times New Roman"/>
          <w:iCs/>
        </w:rPr>
        <w:t>;</w:t>
      </w:r>
      <w:r w:rsidRPr="004B2E76">
        <w:rPr>
          <w:rFonts w:ascii="Trebuchet MS" w:eastAsia="Calibri" w:hAnsi="Trebuchet MS" w:cs="Times New Roman"/>
          <w:iCs/>
        </w:rPr>
        <w:t xml:space="preserve"> </w:t>
      </w:r>
    </w:p>
    <w:p w14:paraId="1A5CF10C" w14:textId="77777777" w:rsidR="001C3055" w:rsidRDefault="001C3055" w:rsidP="001C3055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>
        <w:rPr>
          <w:rFonts w:ascii="Trebuchet MS" w:eastAsia="Calibri" w:hAnsi="Trebuchet MS" w:cs="Times New Roman"/>
          <w:iCs/>
        </w:rPr>
        <w:t xml:space="preserve">- </w:t>
      </w:r>
      <w:r w:rsidRPr="004B2E76">
        <w:rPr>
          <w:rFonts w:ascii="Trebuchet MS" w:eastAsia="Calibri" w:hAnsi="Trebuchet MS" w:cs="Times New Roman"/>
          <w:iCs/>
        </w:rPr>
        <w:t xml:space="preserve">д. </w:t>
      </w:r>
      <w:proofErr w:type="spellStart"/>
      <w:r w:rsidRPr="004B2E76">
        <w:rPr>
          <w:rFonts w:ascii="Trebuchet MS" w:eastAsia="Calibri" w:hAnsi="Trebuchet MS" w:cs="Times New Roman"/>
          <w:iCs/>
        </w:rPr>
        <w:t>Пшеницино</w:t>
      </w:r>
      <w:proofErr w:type="spellEnd"/>
      <w:r w:rsidRPr="004B2E76">
        <w:rPr>
          <w:rFonts w:ascii="Trebuchet MS" w:eastAsia="Calibri" w:hAnsi="Trebuchet MS" w:cs="Times New Roman"/>
          <w:iCs/>
        </w:rPr>
        <w:t>.</w:t>
      </w:r>
    </w:p>
    <w:p w14:paraId="4977DA1C" w14:textId="77777777" w:rsidR="00505DCA" w:rsidRPr="00FF2E78" w:rsidRDefault="00505DCA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59EF9E95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</w:p>
    <w:p w14:paraId="58A3AECB" w14:textId="02F07B20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Планов по строительству, реконструкции, техническому перевооружению, выводу из эксплуатации источников комбинированной электрической и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FB4920">
        <w:rPr>
          <w:rFonts w:ascii="Trebuchet MS" w:eastAsia="Arial Unicode MS" w:hAnsi="Trebuchet MS" w:cs="Times New Roman"/>
        </w:rPr>
        <w:t>Иванищи</w:t>
      </w:r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="00511BE7" w:rsidRPr="00FF2E78">
        <w:rPr>
          <w:rFonts w:ascii="Trebuchet MS" w:eastAsia="Arial Unicode MS" w:hAnsi="Trebuchet MS" w:cs="Times New Roman"/>
        </w:rPr>
        <w:t xml:space="preserve"> </w:t>
      </w:r>
      <w:r w:rsidR="00C431F3">
        <w:rPr>
          <w:rFonts w:ascii="Trebuchet MS" w:eastAsia="Arial Unicode MS" w:hAnsi="Trebuchet MS" w:cs="Times New Roman"/>
        </w:rPr>
        <w:t>Гусь-Хрустальн</w:t>
      </w:r>
      <w:r w:rsidR="00511BE7" w:rsidRPr="00FF2E78">
        <w:rPr>
          <w:rFonts w:ascii="Trebuchet MS" w:eastAsia="Arial Unicode MS" w:hAnsi="Trebuchet MS" w:cs="Times New Roman"/>
        </w:rPr>
        <w:t>ого района</w:t>
      </w:r>
      <w:r w:rsidRPr="00FF2E78">
        <w:rPr>
          <w:rFonts w:ascii="Trebuchet MS" w:eastAsia="Arial Unicode MS" w:hAnsi="Trebuchet MS" w:cs="Times New Roman"/>
        </w:rPr>
        <w:t xml:space="preserve"> не предусмотрено.</w:t>
      </w:r>
    </w:p>
    <w:p w14:paraId="1A757478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2701E774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</w:p>
    <w:p w14:paraId="0F19080A" w14:textId="77777777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>Мероприятий по строительству генерирующих объектов, функционирующих в режиме комбинированной выработки электрической и тепловой энергии данной Схемой теплоснабжения, не предполагается</w:t>
      </w:r>
      <w:r w:rsidR="00413A83" w:rsidRPr="00FF2E78">
        <w:rPr>
          <w:rFonts w:ascii="Trebuchet MS" w:eastAsia="Arial Unicode MS" w:hAnsi="Trebuchet MS" w:cs="Times New Roman"/>
        </w:rPr>
        <w:t>.</w:t>
      </w:r>
    </w:p>
    <w:p w14:paraId="4E561244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5707A21A" w14:textId="5D24E7CC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13.6. Описание решений (вырабатываемых с учетом положений утвержденной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) о развитии соответствующей системы водоснабжения в части, относящейся к системам теплоснабжения.</w:t>
      </w:r>
    </w:p>
    <w:p w14:paraId="75C845B6" w14:textId="7AA2774D" w:rsidR="00744A17" w:rsidRDefault="001C3055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1C3055">
        <w:rPr>
          <w:rFonts w:ascii="Trebuchet MS" w:eastAsia="Arial Unicode MS" w:hAnsi="Trebuchet MS" w:cs="Times New Roman"/>
        </w:rPr>
        <w:t>Развитие систем</w:t>
      </w:r>
      <w:r>
        <w:rPr>
          <w:rFonts w:ascii="Trebuchet MS" w:eastAsia="Arial Unicode MS" w:hAnsi="Trebuchet MS" w:cs="Times New Roman"/>
        </w:rPr>
        <w:t>ы</w:t>
      </w:r>
      <w:r w:rsidRPr="001C3055">
        <w:rPr>
          <w:rFonts w:ascii="Trebuchet MS" w:eastAsia="Arial Unicode MS" w:hAnsi="Trebuchet MS" w:cs="Times New Roman"/>
        </w:rPr>
        <w:t xml:space="preserve"> водоснабжения в части, относящейся к централизованным систем теплоснабжения на территории муниципального образования, не требуется.</w:t>
      </w:r>
    </w:p>
    <w:p w14:paraId="3CE56F04" w14:textId="77777777" w:rsidR="005E5844" w:rsidRPr="00FF2E78" w:rsidRDefault="005E5844" w:rsidP="00505DCA">
      <w:pPr>
        <w:spacing w:after="0" w:line="276" w:lineRule="auto"/>
        <w:ind w:firstLine="567"/>
        <w:rPr>
          <w:rFonts w:ascii="Trebuchet MS" w:eastAsia="Calibri" w:hAnsi="Trebuchet MS" w:cs="Times New Roman"/>
        </w:rPr>
      </w:pPr>
    </w:p>
    <w:p w14:paraId="48E0C6F7" w14:textId="13A47CA5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13.7. 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Предложения </w:t>
      </w:r>
      <w:proofErr w:type="gramStart"/>
      <w:r w:rsidR="002512E8" w:rsidRPr="00FF2E78">
        <w:rPr>
          <w:rFonts w:ascii="Trebuchet MS" w:eastAsia="Arial Unicode MS" w:hAnsi="Trebuchet MS" w:cs="Times New Roman"/>
          <w:b/>
          <w:lang w:eastAsia="ru-RU"/>
        </w:rPr>
        <w:t>по корректировке</w:t>
      </w:r>
      <w:proofErr w:type="gramEnd"/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 утвержденной (разработке)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.</w:t>
      </w:r>
    </w:p>
    <w:p w14:paraId="40D0AAF9" w14:textId="206834C6" w:rsidR="006D634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  <w:r>
        <w:rPr>
          <w:rFonts w:ascii="Trebuchet MS" w:eastAsia="Arial Unicode MS" w:hAnsi="Trebuchet MS" w:cs="Times New Roman"/>
        </w:rPr>
        <w:t>К</w:t>
      </w:r>
      <w:r w:rsidRPr="000D347C">
        <w:rPr>
          <w:rFonts w:ascii="Trebuchet MS" w:eastAsia="Arial Unicode MS" w:hAnsi="Trebuchet MS" w:cs="Times New Roman"/>
        </w:rPr>
        <w:t>орректировк</w:t>
      </w:r>
      <w:r>
        <w:rPr>
          <w:rFonts w:ascii="Trebuchet MS" w:eastAsia="Arial Unicode MS" w:hAnsi="Trebuchet MS" w:cs="Times New Roman"/>
        </w:rPr>
        <w:t>а</w:t>
      </w:r>
      <w:r w:rsidRPr="000D347C">
        <w:rPr>
          <w:rFonts w:ascii="Trebuchet MS" w:eastAsia="Arial Unicode MS" w:hAnsi="Trebuchet MS" w:cs="Times New Roman"/>
        </w:rPr>
        <w:t xml:space="preserve"> утвержденн</w:t>
      </w:r>
      <w:r w:rsidR="00744A17">
        <w:rPr>
          <w:rFonts w:ascii="Trebuchet MS" w:eastAsia="Arial Unicode MS" w:hAnsi="Trebuchet MS" w:cs="Times New Roman"/>
        </w:rPr>
        <w:t>ой</w:t>
      </w:r>
      <w:r w:rsidRPr="000D347C">
        <w:rPr>
          <w:rFonts w:ascii="Trebuchet MS" w:eastAsia="Arial Unicode MS" w:hAnsi="Trebuchet MS" w:cs="Times New Roman"/>
        </w:rPr>
        <w:t xml:space="preserve"> схем</w:t>
      </w:r>
      <w:r w:rsidR="00744A17">
        <w:rPr>
          <w:rFonts w:ascii="Trebuchet MS" w:eastAsia="Arial Unicode MS" w:hAnsi="Trebuchet MS" w:cs="Times New Roman"/>
        </w:rPr>
        <w:t xml:space="preserve">ы </w:t>
      </w:r>
      <w:r w:rsidRPr="000D347C">
        <w:rPr>
          <w:rFonts w:ascii="Trebuchet MS" w:eastAsia="Arial Unicode MS" w:hAnsi="Trebuchet MS" w:cs="Times New Roman"/>
        </w:rPr>
        <w:t xml:space="preserve">водоснабжения </w:t>
      </w:r>
      <w:r w:rsidR="00744A17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r w:rsidR="00FB4920">
        <w:rPr>
          <w:rFonts w:ascii="Trebuchet MS" w:eastAsia="Arial Unicode MS" w:hAnsi="Trebuchet MS" w:cs="Times New Roman"/>
        </w:rPr>
        <w:t>Иванищи</w:t>
      </w:r>
      <w:r w:rsidR="00744A17">
        <w:rPr>
          <w:rFonts w:ascii="Trebuchet MS" w:eastAsia="Arial Unicode MS" w:hAnsi="Trebuchet MS" w:cs="Times New Roman"/>
        </w:rPr>
        <w:t xml:space="preserve"> (сельское поселение)</w:t>
      </w:r>
      <w:r>
        <w:rPr>
          <w:rFonts w:ascii="Trebuchet MS" w:eastAsia="Calibri" w:hAnsi="Trebuchet MS" w:cs="Times New Roman"/>
        </w:rPr>
        <w:t xml:space="preserve"> </w:t>
      </w:r>
      <w:r w:rsidR="00C431F3">
        <w:rPr>
          <w:rFonts w:ascii="Trebuchet MS" w:eastAsia="Calibri" w:hAnsi="Trebuchet MS" w:cs="Times New Roman"/>
        </w:rPr>
        <w:t>Гусь-Хрустальн</w:t>
      </w:r>
      <w:r>
        <w:rPr>
          <w:rFonts w:ascii="Trebuchet MS" w:eastAsia="Calibri" w:hAnsi="Trebuchet MS" w:cs="Times New Roman"/>
        </w:rPr>
        <w:t xml:space="preserve">ого района </w:t>
      </w:r>
      <w:r w:rsidRPr="000D347C">
        <w:rPr>
          <w:rFonts w:ascii="Trebuchet MS" w:eastAsia="Calibri" w:hAnsi="Trebuchet MS" w:cs="Times New Roman"/>
        </w:rPr>
        <w:t>для обеспечения согласованности так</w:t>
      </w:r>
      <w:r w:rsidR="00744A17">
        <w:rPr>
          <w:rFonts w:ascii="Trebuchet MS" w:eastAsia="Calibri" w:hAnsi="Trebuchet MS" w:cs="Times New Roman"/>
        </w:rPr>
        <w:t>ой</w:t>
      </w:r>
      <w:r w:rsidRPr="000D347C">
        <w:rPr>
          <w:rFonts w:ascii="Trebuchet MS" w:eastAsia="Calibri" w:hAnsi="Trebuchet MS" w:cs="Times New Roman"/>
        </w:rPr>
        <w:t xml:space="preserve"> схем</w:t>
      </w:r>
      <w:r w:rsidR="00744A17">
        <w:rPr>
          <w:rFonts w:ascii="Trebuchet MS" w:eastAsia="Calibri" w:hAnsi="Trebuchet MS" w:cs="Times New Roman"/>
        </w:rPr>
        <w:t>ы</w:t>
      </w:r>
      <w:r w:rsidRPr="000D347C">
        <w:rPr>
          <w:rFonts w:ascii="Trebuchet MS" w:eastAsia="Calibri" w:hAnsi="Trebuchet MS" w:cs="Times New Roman"/>
        </w:rPr>
        <w:t xml:space="preserve"> и указанных в схеме теплоснабжения решений о развитии источников тепловой энергии и систем теплоснабжения</w:t>
      </w:r>
      <w:r>
        <w:rPr>
          <w:rFonts w:ascii="Trebuchet MS" w:eastAsia="Calibri" w:hAnsi="Trebuchet MS" w:cs="Times New Roman"/>
        </w:rPr>
        <w:t xml:space="preserve"> по состоянию на 202</w:t>
      </w:r>
      <w:r w:rsidR="00724842">
        <w:rPr>
          <w:rFonts w:ascii="Trebuchet MS" w:eastAsia="Calibri" w:hAnsi="Trebuchet MS" w:cs="Times New Roman"/>
        </w:rPr>
        <w:t>5</w:t>
      </w:r>
      <w:r>
        <w:rPr>
          <w:rFonts w:ascii="Trebuchet MS" w:eastAsia="Calibri" w:hAnsi="Trebuchet MS" w:cs="Times New Roman"/>
        </w:rPr>
        <w:t xml:space="preserve"> год не требуется.</w:t>
      </w:r>
    </w:p>
    <w:p w14:paraId="012C8723" w14:textId="77777777" w:rsidR="000D347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</w:p>
    <w:p w14:paraId="703A0E9F" w14:textId="241CD538" w:rsidR="000D347C" w:rsidRPr="00FF2E78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  <w:sectPr w:rsidR="000D347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E4FD14F" w14:textId="77777777" w:rsidR="007B2E0B" w:rsidRPr="006628E7" w:rsidRDefault="002512E8" w:rsidP="00964CC5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4" w:name="_Toc17813068"/>
      <w:bookmarkStart w:id="145" w:name="_Toc115439964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143"/>
      <w:bookmarkEnd w:id="144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Индикаторы развития систем теплоснабжения поселения, городского округа, города федерального значения</w:t>
      </w:r>
      <w:bookmarkEnd w:id="145"/>
    </w:p>
    <w:p w14:paraId="571DC519" w14:textId="73B53193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628E7">
        <w:rPr>
          <w:rFonts w:ascii="Trebuchet MS" w:hAnsi="Trebuchet MS" w:cs="Times New Roman"/>
        </w:rPr>
        <w:t xml:space="preserve">При разработке данного раздела Схемы теплоснабжения </w:t>
      </w:r>
      <w:r w:rsidR="00C431F3" w:rsidRPr="006628E7">
        <w:rPr>
          <w:rFonts w:ascii="Trebuchet MS" w:hAnsi="Trebuchet MS" w:cs="Times New Roman"/>
        </w:rPr>
        <w:t xml:space="preserve">муниципального образования пос. </w:t>
      </w:r>
      <w:r w:rsidR="00FB4920" w:rsidRPr="006628E7">
        <w:rPr>
          <w:rFonts w:ascii="Trebuchet MS" w:hAnsi="Trebuchet MS" w:cs="Times New Roman"/>
        </w:rPr>
        <w:t>Иванищи</w:t>
      </w:r>
      <w:r w:rsidR="00C431F3" w:rsidRPr="006628E7">
        <w:rPr>
          <w:rFonts w:ascii="Trebuchet MS" w:hAnsi="Trebuchet MS" w:cs="Times New Roman"/>
        </w:rPr>
        <w:t xml:space="preserve"> (сельское поселение)</w:t>
      </w:r>
      <w:r w:rsidR="00857537" w:rsidRPr="006628E7">
        <w:rPr>
          <w:rFonts w:ascii="Trebuchet MS" w:hAnsi="Trebuchet MS" w:cs="Times New Roman"/>
        </w:rPr>
        <w:t xml:space="preserve"> </w:t>
      </w:r>
      <w:r w:rsidR="00C431F3" w:rsidRPr="006628E7">
        <w:rPr>
          <w:rFonts w:ascii="Trebuchet MS" w:hAnsi="Trebuchet MS" w:cs="Times New Roman"/>
        </w:rPr>
        <w:t>Гусь-Хрустальн</w:t>
      </w:r>
      <w:r w:rsidR="00857537" w:rsidRPr="006628E7">
        <w:rPr>
          <w:rFonts w:ascii="Trebuchet MS" w:hAnsi="Trebuchet MS" w:cs="Times New Roman"/>
        </w:rPr>
        <w:t>ого</w:t>
      </w:r>
      <w:r w:rsidR="00857537" w:rsidRPr="00FF2E78">
        <w:rPr>
          <w:rFonts w:ascii="Trebuchet MS" w:hAnsi="Trebuchet MS" w:cs="Times New Roman"/>
        </w:rPr>
        <w:t xml:space="preserve"> района </w:t>
      </w:r>
      <w:r w:rsidRPr="00FF2E78">
        <w:rPr>
          <w:rFonts w:ascii="Trebuchet MS" w:hAnsi="Trebuchet MS" w:cs="Times New Roman"/>
        </w:rPr>
        <w:t xml:space="preserve">(актуализация на </w:t>
      </w:r>
      <w:r w:rsidR="003C19E5">
        <w:rPr>
          <w:rFonts w:ascii="Trebuchet MS" w:hAnsi="Trebuchet MS" w:cs="Times New Roman"/>
        </w:rPr>
        <w:t>202</w:t>
      </w:r>
      <w:r w:rsidR="00724842">
        <w:rPr>
          <w:rFonts w:ascii="Trebuchet MS" w:hAnsi="Trebuchet MS" w:cs="Times New Roman"/>
        </w:rPr>
        <w:t>6</w:t>
      </w:r>
      <w:r w:rsidRPr="00FF2E78">
        <w:rPr>
          <w:rFonts w:ascii="Trebuchet MS" w:hAnsi="Trebuchet MS" w:cs="Times New Roman"/>
        </w:rPr>
        <w:t xml:space="preserve"> год) для систематизации индикативных показателей схемы теплоснабжения предложено разделить данные индикаторы (показатели) на следующие основные группы:</w:t>
      </w:r>
    </w:p>
    <w:p w14:paraId="2C1F4499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1. Показатель эффективности производства тепловой энергии</w:t>
      </w:r>
    </w:p>
    <w:p w14:paraId="4697665E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топлива на производство тепловой энергии;</w:t>
      </w:r>
    </w:p>
    <w:p w14:paraId="393EF43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тепловой энергии, теплоносителя к материальной характеристике тепловой сети;</w:t>
      </w:r>
    </w:p>
    <w:p w14:paraId="3F2CF565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теплоносителя к материальной характеристике тепловой сети;</w:t>
      </w:r>
    </w:p>
    <w:p w14:paraId="3ACEFBBC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коэффициент использования установленной тепловой мощности источников централизованного теплоснабжения;</w:t>
      </w:r>
    </w:p>
    <w:p w14:paraId="319C1F2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удельная материальная характеристика тепловых сетей, приведенная к расчетной тепловой нагрузке;</w:t>
      </w:r>
    </w:p>
    <w:p w14:paraId="4D651747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округа);</w:t>
      </w:r>
    </w:p>
    <w:p w14:paraId="3A3AEA64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условного топлива на отпуск электрической энергии;</w:t>
      </w:r>
    </w:p>
    <w:p w14:paraId="013ED1E1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</w:r>
    </w:p>
    <w:p w14:paraId="62064628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2. Показатель надежности объектов теплоснабжения</w:t>
      </w:r>
    </w:p>
    <w:p w14:paraId="25BE46D3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теплоснабжения;</w:t>
      </w:r>
    </w:p>
    <w:p w14:paraId="0FAFC6E0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энергии;</w:t>
      </w:r>
    </w:p>
    <w:p w14:paraId="656D3805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средневзвешенный (по материальной характеристике) срок эксплуатации тепловых сетей (для каждой системы теплоснабжения);</w:t>
      </w:r>
    </w:p>
    <w:p w14:paraId="2A0AFDF2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округа);</w:t>
      </w:r>
    </w:p>
    <w:p w14:paraId="02BCF67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энергии.</w:t>
      </w:r>
    </w:p>
    <w:p w14:paraId="264927DA" w14:textId="77777777" w:rsidR="00270C2D" w:rsidRPr="00FF2E78" w:rsidRDefault="00270C2D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правонарушениях, за нарушение законодательства Российской Федерации в сфере теплоснабжения, антимонопольного законодательства Российской Федерации, законодательства Российской Федерации о естественных монополиях.</w:t>
      </w:r>
    </w:p>
    <w:p w14:paraId="3DD3D5BD" w14:textId="5D663B9E" w:rsidR="00964CC5" w:rsidRPr="00FF2E78" w:rsidRDefault="005A2B91" w:rsidP="00964CC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A2B91">
        <w:rPr>
          <w:rFonts w:ascii="Trebuchet MS" w:hAnsi="Trebuchet MS" w:cs="Times New Roman"/>
        </w:rPr>
        <w:t xml:space="preserve">В таблице ниже приведены индикаторы развития системы теплоснабжения на территории пос. </w:t>
      </w:r>
      <w:r w:rsidR="00FB4920">
        <w:rPr>
          <w:rFonts w:ascii="Trebuchet MS" w:hAnsi="Trebuchet MS" w:cs="Times New Roman"/>
        </w:rPr>
        <w:t>Иванищи</w:t>
      </w:r>
      <w:r w:rsidRPr="005A2B91">
        <w:rPr>
          <w:rFonts w:ascii="Trebuchet MS" w:hAnsi="Trebuchet MS" w:cs="Times New Roman"/>
        </w:rPr>
        <w:t xml:space="preserve"> (сельское поселение) Гусь-Хрустального района</w:t>
      </w:r>
      <w:r w:rsidR="00003F3E">
        <w:rPr>
          <w:rFonts w:ascii="Trebuchet MS" w:hAnsi="Trebuchet MS" w:cs="Times New Roman"/>
        </w:rPr>
        <w:t xml:space="preserve"> в отношении ООО «Влад</w:t>
      </w:r>
      <w:r w:rsidR="004372EF">
        <w:rPr>
          <w:rFonts w:ascii="Trebuchet MS" w:hAnsi="Trebuchet MS" w:cs="Times New Roman"/>
        </w:rPr>
        <w:t>имиртеплогаз</w:t>
      </w:r>
      <w:r w:rsidR="00003F3E">
        <w:rPr>
          <w:rFonts w:ascii="Trebuchet MS" w:hAnsi="Trebuchet MS" w:cs="Times New Roman"/>
        </w:rPr>
        <w:t>»</w:t>
      </w:r>
      <w:r w:rsidR="003A3430" w:rsidRPr="00FF2E78">
        <w:rPr>
          <w:rFonts w:ascii="Trebuchet MS" w:hAnsi="Trebuchet MS" w:cs="Times New Roman"/>
        </w:rPr>
        <w:t>.</w:t>
      </w:r>
    </w:p>
    <w:p w14:paraId="5F8A9523" w14:textId="03F735B3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288405F" w14:textId="77777777" w:rsidR="00270C2D" w:rsidRPr="00FF2E78" w:rsidRDefault="00270C2D" w:rsidP="00AE7403">
      <w:pPr>
        <w:spacing w:after="200" w:line="360" w:lineRule="auto"/>
        <w:ind w:firstLine="567"/>
        <w:jc w:val="both"/>
        <w:rPr>
          <w:rFonts w:ascii="Trebuchet MS" w:eastAsia="Calibri" w:hAnsi="Trebuchet MS" w:cs="Times New Roman"/>
        </w:rPr>
        <w:sectPr w:rsidR="00270C2D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19B0248" w14:textId="4EF525B8" w:rsidR="001A69C9" w:rsidRPr="004372EF" w:rsidRDefault="003A3430" w:rsidP="001A69C9">
      <w:pPr>
        <w:spacing w:after="0" w:line="240" w:lineRule="auto"/>
        <w:jc w:val="both"/>
        <w:rPr>
          <w:rFonts w:ascii="Trebuchet MS" w:hAnsi="Trebuchet MS" w:cs="Times New Roman"/>
          <w:b/>
        </w:rPr>
      </w:pPr>
      <w:bookmarkStart w:id="146" w:name="_Hlk67328392"/>
      <w:bookmarkStart w:id="147" w:name="_Hlk65570398"/>
      <w:r w:rsidRPr="004372EF">
        <w:rPr>
          <w:rFonts w:ascii="Trebuchet MS" w:hAnsi="Trebuchet MS" w:cs="Times New Roman"/>
          <w:b/>
        </w:rPr>
        <w:t xml:space="preserve">Таблица 14.1 – </w:t>
      </w:r>
      <w:r w:rsidR="001A69C9" w:rsidRPr="004372EF">
        <w:rPr>
          <w:rFonts w:ascii="Trebuchet MS" w:hAnsi="Trebuchet MS" w:cs="Times New Roman"/>
          <w:b/>
        </w:rPr>
        <w:t xml:space="preserve">Индикаторы развития систем теплоснабжения на территории </w:t>
      </w:r>
      <w:r w:rsidR="005A2B91" w:rsidRPr="004372EF">
        <w:rPr>
          <w:rFonts w:ascii="Trebuchet MS" w:hAnsi="Trebuchet MS" w:cs="Times New Roman"/>
          <w:b/>
        </w:rPr>
        <w:t xml:space="preserve">пос. </w:t>
      </w:r>
      <w:r w:rsidR="00FB4920" w:rsidRPr="004372EF">
        <w:rPr>
          <w:rFonts w:ascii="Trebuchet MS" w:hAnsi="Trebuchet MS" w:cs="Times New Roman"/>
          <w:b/>
        </w:rPr>
        <w:t>Иванищи</w:t>
      </w:r>
      <w:r w:rsidR="005A2B91" w:rsidRPr="004372EF">
        <w:rPr>
          <w:rFonts w:ascii="Trebuchet MS" w:hAnsi="Trebuchet MS" w:cs="Times New Roman"/>
          <w:b/>
        </w:rPr>
        <w:t xml:space="preserve">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7049"/>
        <w:gridCol w:w="1373"/>
        <w:gridCol w:w="847"/>
        <w:gridCol w:w="850"/>
        <w:gridCol w:w="1086"/>
        <w:gridCol w:w="850"/>
        <w:gridCol w:w="850"/>
        <w:gridCol w:w="850"/>
        <w:gridCol w:w="841"/>
      </w:tblGrid>
      <w:tr w:rsidR="001C3055" w:rsidRPr="006628E7" w14:paraId="4647F95C" w14:textId="77777777" w:rsidTr="00EB55B1">
        <w:trPr>
          <w:trHeight w:val="20"/>
        </w:trPr>
        <w:tc>
          <w:tcPr>
            <w:tcW w:w="175" w:type="pct"/>
            <w:shd w:val="clear" w:color="000000" w:fill="CCFF99"/>
            <w:vAlign w:val="center"/>
            <w:hideMark/>
          </w:tcPr>
          <w:p w14:paraId="01A86CA9" w14:textId="77777777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2330" w:type="pct"/>
            <w:shd w:val="clear" w:color="000000" w:fill="CCFF99"/>
            <w:vAlign w:val="center"/>
            <w:hideMark/>
          </w:tcPr>
          <w:p w14:paraId="355D43EC" w14:textId="77777777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Наименование показателя</w:t>
            </w:r>
          </w:p>
        </w:tc>
        <w:tc>
          <w:tcPr>
            <w:tcW w:w="454" w:type="pct"/>
            <w:shd w:val="clear" w:color="000000" w:fill="CCFF99"/>
            <w:vAlign w:val="center"/>
            <w:hideMark/>
          </w:tcPr>
          <w:p w14:paraId="560374E0" w14:textId="77777777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Ед. измерения</w:t>
            </w:r>
          </w:p>
        </w:tc>
        <w:tc>
          <w:tcPr>
            <w:tcW w:w="280" w:type="pct"/>
            <w:shd w:val="clear" w:color="000000" w:fill="CCFF99"/>
            <w:vAlign w:val="center"/>
            <w:hideMark/>
          </w:tcPr>
          <w:p w14:paraId="5DA786EF" w14:textId="66C0CC06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7EF060FA" w14:textId="33B064A9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59" w:type="pct"/>
            <w:shd w:val="clear" w:color="000000" w:fill="CCFF99"/>
            <w:vAlign w:val="center"/>
            <w:hideMark/>
          </w:tcPr>
          <w:p w14:paraId="66C55513" w14:textId="0A4B96A2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3B5D964A" w14:textId="41C67FAC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105B6D4D" w14:textId="22F4760E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81" w:type="pct"/>
            <w:shd w:val="clear" w:color="000000" w:fill="CCFF99"/>
            <w:vAlign w:val="center"/>
            <w:hideMark/>
          </w:tcPr>
          <w:p w14:paraId="1E7CE357" w14:textId="1A601666" w:rsidR="001C3055" w:rsidRPr="004372EF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78" w:type="pct"/>
            <w:shd w:val="clear" w:color="000000" w:fill="CCFF99"/>
            <w:vAlign w:val="center"/>
            <w:hideMark/>
          </w:tcPr>
          <w:p w14:paraId="382A3535" w14:textId="37CA9D7E" w:rsidR="001C3055" w:rsidRPr="006628E7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4372E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8-2030</w:t>
            </w:r>
          </w:p>
        </w:tc>
      </w:tr>
      <w:tr w:rsidR="001C3055" w:rsidRPr="006628E7" w14:paraId="02785B0E" w14:textId="77777777" w:rsidTr="00EB55B1">
        <w:trPr>
          <w:trHeight w:val="20"/>
        </w:trPr>
        <w:tc>
          <w:tcPr>
            <w:tcW w:w="5000" w:type="pct"/>
            <w:gridSpan w:val="10"/>
            <w:shd w:val="clear" w:color="000000" w:fill="FFFF99"/>
            <w:vAlign w:val="center"/>
            <w:hideMark/>
          </w:tcPr>
          <w:p w14:paraId="523626B9" w14:textId="77777777" w:rsidR="001C3055" w:rsidRPr="006628E7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003F3E" w:rsidRPr="006628E7" w14:paraId="30DA7010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5E49E560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53F1840B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топлива на производство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7363879D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кг.у.т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./Гкал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4C568846" w14:textId="2F6C6AF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173,44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EB6B12F" w14:textId="27D7E56D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31B8240D" w14:textId="4F73CF4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04BE79C" w14:textId="7238DCF0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B00F9D3" w14:textId="0AC625ED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F7D0FA8" w14:textId="0052A2F2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BCE9FEF" w14:textId="60D13D9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155,30</w:t>
            </w:r>
          </w:p>
        </w:tc>
      </w:tr>
      <w:tr w:rsidR="00003F3E" w:rsidRPr="006628E7" w14:paraId="363BD513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4709E04B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60EE65DA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34C63669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Гкал/м2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322284C" w14:textId="39AA15A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070B065" w14:textId="30472B6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3E2BE2CA" w14:textId="156CE230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4A83FE4" w14:textId="3876AA3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5A7E5DF" w14:textId="728443B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52A5FE7" w14:textId="2065A8D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45ADC3C2" w14:textId="78EA9B6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1,34</w:t>
            </w:r>
          </w:p>
        </w:tc>
      </w:tr>
      <w:tr w:rsidR="00003F3E" w:rsidRPr="006628E7" w14:paraId="604A4687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306A0D73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6F92BC8E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6B58943C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(тонн)м3/м2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403BBD5B" w14:textId="02D2DE8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EDC13C4" w14:textId="7E16139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6BEF1985" w14:textId="570F61F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EB302EB" w14:textId="78287FE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483D819" w14:textId="2833681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106120C" w14:textId="0C1E457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30EF1D78" w14:textId="7D71164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</w:t>
            </w:r>
          </w:p>
        </w:tc>
      </w:tr>
      <w:tr w:rsidR="00003F3E" w:rsidRPr="006628E7" w14:paraId="746BB22F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1C80A341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0E03B1E8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3ECCDB16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3FDB19C" w14:textId="511C1A40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693869D" w14:textId="1B8A77A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249FFFD1" w14:textId="4C13C852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925B30B" w14:textId="3E12E0D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65276BA" w14:textId="1C61774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4A18D38" w14:textId="0D03630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4B37A69" w14:textId="77FF4D54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</w:tr>
      <w:tr w:rsidR="00003F3E" w:rsidRPr="006628E7" w14:paraId="5D369457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29F9D13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2059C03D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E30B1F0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м2/(Гкал/ч)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D270C7F" w14:textId="62278414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E172279" w14:textId="04386E5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89280F4" w14:textId="4C8111E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769FA5E" w14:textId="1018221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7B6A6F1" w14:textId="45D1E3C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52F2746" w14:textId="70C4D4C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7D0252FC" w14:textId="06968C3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365,30</w:t>
            </w:r>
          </w:p>
        </w:tc>
      </w:tr>
      <w:tr w:rsidR="00003F3E" w:rsidRPr="006628E7" w14:paraId="3EE3DD07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11E5C51F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36C7DEE0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энергии)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CBDFC16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F7CA120" w14:textId="7F3376C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B3E06E4" w14:textId="51B833F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59B307E" w14:textId="1053576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DA03F8B" w14:textId="7479C3E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7B2954E" w14:textId="7EA3329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916BB10" w14:textId="265B4534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6813139A" w14:textId="7B3348C5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48FCBA26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46A32677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7C0783A9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4752E1D5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г.у.т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./кВт*ч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1AE7089" w14:textId="156AB6E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C200E8A" w14:textId="7099BBB0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64DA84A5" w14:textId="3D3AABA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E1F96D8" w14:textId="7692EE5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CEA9B56" w14:textId="06DED82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F55F4EE" w14:textId="5715C63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3FA21B43" w14:textId="686E0F5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28940D82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227E115C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596CA9D2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38BBCE5B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7E85692" w14:textId="372AD95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74DECE4" w14:textId="1BCA69E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1385B61B" w14:textId="2965355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BA7E408" w14:textId="15D38A4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2E3BF8D" w14:textId="1798D08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6386A5A" w14:textId="1175A2F1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D54C847" w14:textId="2A2FD5E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C3055" w:rsidRPr="006628E7" w14:paraId="1B3B8247" w14:textId="77777777" w:rsidTr="00EB55B1">
        <w:trPr>
          <w:trHeight w:val="20"/>
        </w:trPr>
        <w:tc>
          <w:tcPr>
            <w:tcW w:w="5000" w:type="pct"/>
            <w:gridSpan w:val="10"/>
            <w:shd w:val="clear" w:color="000000" w:fill="FFFF99"/>
            <w:vAlign w:val="center"/>
            <w:hideMark/>
          </w:tcPr>
          <w:p w14:paraId="52D6F32A" w14:textId="77777777" w:rsidR="001C3055" w:rsidRPr="006628E7" w:rsidRDefault="001C3055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надежности</w:t>
            </w:r>
          </w:p>
        </w:tc>
      </w:tr>
      <w:tr w:rsidR="00003F3E" w:rsidRPr="006628E7" w14:paraId="08FFED06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5501A679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3B5C5124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5FA19C1B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ед./км.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5EEA354" w14:textId="333E223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EFCC075" w14:textId="0B0E6361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01701469" w14:textId="2B1830F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3CBB3B2" w14:textId="770E15C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8B98C4D" w14:textId="03B3FEE8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1486D13" w14:textId="53D38E2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528D1232" w14:textId="5751FEC4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0C3D5253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5D34AA7D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87D56CD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0B77C4B4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ед./Гкал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CC1D2C9" w14:textId="59DE025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2C00EA3" w14:textId="55D4F4AD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1CFE3DBC" w14:textId="62E46901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09329D1" w14:textId="7BB181A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8B82393" w14:textId="129E281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B39806B" w14:textId="1020ABD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8003D53" w14:textId="7F5EC8C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7BF5EDBB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278C0455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18F03FA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Средневзвешенный (по материальной характеристике) срок эксплуатации тепловых сетей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6985228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лет.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C94952F" w14:textId="045DF4F5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B2BFEF2" w14:textId="2B0D3B75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1E05FB5" w14:textId="0C96C62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7C47BC5" w14:textId="496B0D6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7CD0650" w14:textId="1B0CD281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F780B6B" w14:textId="1ABC919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4B5AF857" w14:textId="4B4B6E1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35</w:t>
            </w:r>
          </w:p>
        </w:tc>
      </w:tr>
      <w:tr w:rsidR="00003F3E" w:rsidRPr="006628E7" w14:paraId="4EB76C3E" w14:textId="77777777" w:rsidTr="00003F3E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24AE0DC1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44527177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29D7BF98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4DDEA22" w14:textId="67DDCD53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06BF1DE" w14:textId="783273D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282AB17C" w14:textId="2BCC997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8E7A1BD" w14:textId="4514710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9349246" w14:textId="35EACBC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0DC4D44" w14:textId="6A9EB63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E8CE846" w14:textId="57E8DA3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1601EA0C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DC063CF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08C1DB83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100EE5DE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6952EBF" w14:textId="24C6145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42F1899" w14:textId="4DF2321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5DCF7CCC" w14:textId="3D88FC75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BF3886E" w14:textId="6EB3D2D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8C5DA7F" w14:textId="1D633AF9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95C21C3" w14:textId="06FABBC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0E8817B3" w14:textId="0213A684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3F3E" w:rsidRPr="006628E7" w14:paraId="3FC1A42A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627C94CA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6064FFB1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 по зонам ЕТО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1DB2223D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5D83814" w14:textId="44191ECB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2EC40C3" w14:textId="49291FFC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1C7D6F74" w14:textId="6F99D4E2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3297D3A" w14:textId="49FD631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9B5C382" w14:textId="5AC5FDB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D1A16DD" w14:textId="509C1351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3CEBDE73" w14:textId="5C22412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74%</w:t>
            </w:r>
          </w:p>
        </w:tc>
      </w:tr>
      <w:tr w:rsidR="00003F3E" w:rsidRPr="006628E7" w14:paraId="5AD08EA1" w14:textId="77777777" w:rsidTr="00EB55B1">
        <w:trPr>
          <w:trHeight w:val="20"/>
        </w:trPr>
        <w:tc>
          <w:tcPr>
            <w:tcW w:w="175" w:type="pct"/>
            <w:shd w:val="clear" w:color="auto" w:fill="auto"/>
            <w:vAlign w:val="center"/>
            <w:hideMark/>
          </w:tcPr>
          <w:p w14:paraId="02C3B68E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2330" w:type="pct"/>
            <w:shd w:val="clear" w:color="auto" w:fill="auto"/>
            <w:vAlign w:val="center"/>
            <w:hideMark/>
          </w:tcPr>
          <w:p w14:paraId="293F0A27" w14:textId="77777777" w:rsidR="00003F3E" w:rsidRPr="006628E7" w:rsidRDefault="00003F3E" w:rsidP="00003F3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454" w:type="pct"/>
            <w:shd w:val="clear" w:color="auto" w:fill="auto"/>
            <w:vAlign w:val="center"/>
            <w:hideMark/>
          </w:tcPr>
          <w:p w14:paraId="72754638" w14:textId="77777777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28E7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шт.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813D133" w14:textId="6A87322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B4D58EF" w14:textId="24E5149E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vAlign w:val="center"/>
            <w:hideMark/>
          </w:tcPr>
          <w:p w14:paraId="7159A6A2" w14:textId="625FAA5F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175A7E94" w14:textId="2F7A3ED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5B6B2A2" w14:textId="01A3B1A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CEFB38A" w14:textId="3DA82C66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8" w:type="pct"/>
            <w:shd w:val="clear" w:color="auto" w:fill="auto"/>
            <w:vAlign w:val="center"/>
            <w:hideMark/>
          </w:tcPr>
          <w:p w14:paraId="22C781F0" w14:textId="0705885A" w:rsidR="00003F3E" w:rsidRPr="006628E7" w:rsidRDefault="00003F3E" w:rsidP="00003F3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6631D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1F77D2E" w14:textId="2E8A010A" w:rsidR="00CB53CE" w:rsidRDefault="00CB53CE" w:rsidP="003A343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bookmarkEnd w:id="146"/>
    <w:bookmarkEnd w:id="147"/>
    <w:p w14:paraId="2912AB97" w14:textId="7EC5F96C" w:rsidR="001A69C9" w:rsidRPr="00CB06B6" w:rsidRDefault="001A69C9" w:rsidP="001A69C9">
      <w:pPr>
        <w:spacing w:before="120" w:after="0"/>
        <w:rPr>
          <w:rFonts w:ascii="Trebuchet MS" w:eastAsia="Times New Roman" w:hAnsi="Trebuchet MS" w:cs="Times New Roman"/>
          <w:lang w:eastAsia="ru-RU"/>
        </w:rPr>
        <w:sectPr w:rsidR="001A69C9" w:rsidRPr="00CB06B6" w:rsidSect="00EB55B1">
          <w:pgSz w:w="16838" w:h="11906" w:orient="landscape"/>
          <w:pgMar w:top="1134" w:right="851" w:bottom="1134" w:left="851" w:header="454" w:footer="454" w:gutter="0"/>
          <w:cols w:space="720"/>
          <w:titlePg/>
          <w:docGrid w:linePitch="299"/>
        </w:sectPr>
      </w:pPr>
    </w:p>
    <w:p w14:paraId="53746687" w14:textId="6F552A7D" w:rsidR="007B2E0B" w:rsidRPr="00FF2E78" w:rsidRDefault="00235D96" w:rsidP="00076894">
      <w:pPr>
        <w:keepNext/>
        <w:keepLines/>
        <w:spacing w:after="240" w:line="276" w:lineRule="auto"/>
        <w:ind w:left="432" w:hanging="432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8" w:name="_Toc10560138"/>
      <w:bookmarkStart w:id="149" w:name="_Toc17813069"/>
      <w:bookmarkStart w:id="150" w:name="_Toc115439965"/>
      <w:r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Раздел</w:t>
      </w:r>
      <w:r w:rsidR="006C6148"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15</w:t>
      </w:r>
      <w:r w:rsidR="007B2E0B" w:rsidRPr="006B5BE1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Ценовые (тарифные) последствия</w:t>
      </w:r>
      <w:bookmarkEnd w:id="148"/>
      <w:bookmarkEnd w:id="149"/>
      <w:bookmarkEnd w:id="150"/>
    </w:p>
    <w:p w14:paraId="7BAF2567" w14:textId="6468A01D" w:rsidR="003A3430" w:rsidRPr="00FF2E78" w:rsidRDefault="005A2B91" w:rsidP="003A343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A2B91">
        <w:rPr>
          <w:rFonts w:ascii="Trebuchet MS" w:hAnsi="Trebuchet MS" w:cs="Times New Roman"/>
        </w:rPr>
        <w:t xml:space="preserve">Текущие тарифы на тепловую энергию, поставляемую потребителям пос. </w:t>
      </w:r>
      <w:r w:rsidR="00FB4920">
        <w:rPr>
          <w:rFonts w:ascii="Trebuchet MS" w:hAnsi="Trebuchet MS" w:cs="Times New Roman"/>
        </w:rPr>
        <w:t>Иванищи</w:t>
      </w:r>
      <w:r w:rsidRPr="005A2B91">
        <w:rPr>
          <w:rFonts w:ascii="Trebuchet MS" w:hAnsi="Trebuchet MS" w:cs="Times New Roman"/>
        </w:rPr>
        <w:t xml:space="preserve"> (сельское поселение) Гусь-Хрустального района по единой теплоснабжающей организации представлены </w:t>
      </w:r>
      <w:r w:rsidR="003A3430" w:rsidRPr="00FF2E78">
        <w:rPr>
          <w:rFonts w:ascii="Trebuchet MS" w:hAnsi="Trebuchet MS" w:cs="Times New Roman"/>
        </w:rPr>
        <w:t xml:space="preserve">в таблице </w:t>
      </w:r>
      <w:r w:rsidR="00D846C2">
        <w:rPr>
          <w:rFonts w:ascii="Trebuchet MS" w:hAnsi="Trebuchet MS" w:cs="Times New Roman"/>
        </w:rPr>
        <w:t>15.1</w:t>
      </w:r>
      <w:r w:rsidR="003A3430" w:rsidRPr="00FF2E78">
        <w:rPr>
          <w:rFonts w:ascii="Trebuchet MS" w:hAnsi="Trebuchet MS" w:cs="Times New Roman"/>
        </w:rPr>
        <w:t>.</w:t>
      </w:r>
    </w:p>
    <w:p w14:paraId="3E8AB9CC" w14:textId="473BB09B" w:rsidR="00076894" w:rsidRPr="00FF2E78" w:rsidRDefault="00076894" w:rsidP="00076894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9D459C">
        <w:rPr>
          <w:rFonts w:ascii="Trebuchet MS" w:eastAsia="Times New Roman" w:hAnsi="Trebuchet MS" w:cs="Times New Roman"/>
          <w:b/>
        </w:rPr>
        <w:t xml:space="preserve">Таблица 15.1 – </w:t>
      </w:r>
      <w:r w:rsidR="006B5BE1" w:rsidRPr="009D459C">
        <w:rPr>
          <w:rFonts w:ascii="Trebuchet MS" w:eastAsia="Times New Roman" w:hAnsi="Trebuchet MS" w:cs="Times New Roman"/>
          <w:b/>
        </w:rPr>
        <w:t>Тарифы на тепловую энергию, поставляемую ООО «Влад</w:t>
      </w:r>
      <w:r w:rsidR="009D459C">
        <w:rPr>
          <w:rFonts w:ascii="Trebuchet MS" w:eastAsia="Times New Roman" w:hAnsi="Trebuchet MS" w:cs="Times New Roman"/>
          <w:b/>
        </w:rPr>
        <w:t>имиртеплогаз</w:t>
      </w:r>
      <w:r w:rsidR="006B5BE1" w:rsidRPr="009D459C">
        <w:rPr>
          <w:rFonts w:ascii="Trebuchet MS" w:eastAsia="Times New Roman" w:hAnsi="Trebuchet MS" w:cs="Times New Roman"/>
          <w:b/>
        </w:rPr>
        <w:t>» потребителям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53"/>
        <w:gridCol w:w="5558"/>
      </w:tblGrid>
      <w:tr w:rsidR="006B5BE1" w:rsidRPr="00BC6F01" w14:paraId="646B63B6" w14:textId="77777777" w:rsidTr="00EB55B1">
        <w:trPr>
          <w:trHeight w:val="20"/>
        </w:trPr>
        <w:tc>
          <w:tcPr>
            <w:tcW w:w="2196" w:type="pct"/>
            <w:vMerge w:val="restart"/>
            <w:shd w:val="clear" w:color="000000" w:fill="CCFF99"/>
            <w:vAlign w:val="center"/>
            <w:hideMark/>
          </w:tcPr>
          <w:p w14:paraId="23BDBEB9" w14:textId="77777777" w:rsidR="006B5BE1" w:rsidRPr="00BC6F01" w:rsidRDefault="006B5BE1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1" w:name="_Hlk65570555"/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414A8F61" w14:textId="77777777" w:rsidR="006B5BE1" w:rsidRPr="00BC6F01" w:rsidRDefault="006B5BE1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</w:tr>
      <w:tr w:rsidR="006B5BE1" w:rsidRPr="00BC6F01" w14:paraId="62428EE4" w14:textId="77777777" w:rsidTr="00EB55B1">
        <w:trPr>
          <w:trHeight w:val="20"/>
        </w:trPr>
        <w:tc>
          <w:tcPr>
            <w:tcW w:w="2196" w:type="pct"/>
            <w:vMerge/>
            <w:vAlign w:val="center"/>
            <w:hideMark/>
          </w:tcPr>
          <w:p w14:paraId="06DD3767" w14:textId="77777777" w:rsidR="006B5BE1" w:rsidRPr="00BC6F01" w:rsidRDefault="006B5BE1" w:rsidP="00EB55B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6FA32EAD" w14:textId="2377901A" w:rsidR="006B5BE1" w:rsidRPr="00BC6F01" w:rsidRDefault="006B5BE1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9D459C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6B5BE1" w:rsidRPr="00BC6F01" w14:paraId="3642A63C" w14:textId="77777777" w:rsidTr="00EB55B1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2E70BE56" w14:textId="77777777" w:rsidR="006B5BE1" w:rsidRPr="00BC6F01" w:rsidRDefault="006B5BE1" w:rsidP="00EB55B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потребителей, в случае отсутствия дифференциации тарифов по схеме подключения,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(без учёта НДС)</w:t>
            </w:r>
          </w:p>
        </w:tc>
      </w:tr>
      <w:tr w:rsidR="008F1714" w:rsidRPr="00BC6F01" w14:paraId="5E6DD4F2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35F02018" w14:textId="4BBB12D9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580BF975" w14:textId="5AAA0EC2" w:rsidR="008F1714" w:rsidRPr="00BC6F01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8F1714" w:rsidRPr="00BC6F01" w14:paraId="328D29D5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368F20C8" w14:textId="22B38D0B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2BE95C78" w14:textId="5F95B657" w:rsidR="008F1714" w:rsidRPr="00BC6F01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8F1714" w:rsidRPr="00BC6F01" w14:paraId="6BC0A9AA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56D617D" w14:textId="4CDE05AD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041EA27" w14:textId="292703D4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2 645,47</w:t>
            </w:r>
          </w:p>
        </w:tc>
      </w:tr>
      <w:tr w:rsidR="008F1714" w:rsidRPr="00BC6F01" w14:paraId="773001C4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C1513A9" w14:textId="392B2688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F9FF969" w14:textId="7261F33B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2 645,47</w:t>
            </w:r>
          </w:p>
        </w:tc>
      </w:tr>
      <w:tr w:rsidR="008F1714" w:rsidRPr="00BC6F01" w14:paraId="2A595B17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ABEA973" w14:textId="7C834B6F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F7799EF" w14:textId="1922896F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2 816,16</w:t>
            </w:r>
          </w:p>
        </w:tc>
      </w:tr>
      <w:tr w:rsidR="008F1714" w:rsidRPr="00BC6F01" w14:paraId="15201C76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A275E05" w14:textId="029C3BD4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34EE7D1" w14:textId="445D3D7F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2 816,16</w:t>
            </w:r>
          </w:p>
        </w:tc>
      </w:tr>
      <w:tr w:rsidR="008F1714" w:rsidRPr="00BC6F01" w14:paraId="385CD559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3FCA9CD7" w14:textId="7AD55B06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AEFB0C1" w14:textId="34B629A9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2 954,64</w:t>
            </w:r>
          </w:p>
        </w:tc>
      </w:tr>
      <w:tr w:rsidR="008F1714" w:rsidRPr="00BC6F01" w14:paraId="400719B2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C26AE54" w14:textId="5BE26C9F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2FA8682" w14:textId="1838419E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2 954,64</w:t>
            </w:r>
          </w:p>
        </w:tc>
      </w:tr>
      <w:tr w:rsidR="008F1714" w:rsidRPr="00BC6F01" w14:paraId="07947F41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7BF303E" w14:textId="4C5CA278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CAA97F6" w14:textId="6D25B9FF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3 028,27</w:t>
            </w:r>
          </w:p>
        </w:tc>
      </w:tr>
      <w:tr w:rsidR="008F1714" w:rsidRPr="00BC6F01" w14:paraId="1C389478" w14:textId="77777777" w:rsidTr="00EB55B1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6C8A99BB" w14:textId="5CE1FBAB" w:rsidR="008F1714" w:rsidRPr="00BC6F01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населения,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(с учётом НДС)</w:t>
            </w:r>
          </w:p>
        </w:tc>
      </w:tr>
      <w:tr w:rsidR="008F1714" w:rsidRPr="00BC6F01" w14:paraId="55598D05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41A48B0C" w14:textId="3B794204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607721D3" w14:textId="26A36F73" w:rsidR="008F1714" w:rsidRPr="00BC6F01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8F1714" w:rsidRPr="00BC6F01" w14:paraId="2F2B56BB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  <w:hideMark/>
          </w:tcPr>
          <w:p w14:paraId="6783CBD6" w14:textId="25883064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  <w:hideMark/>
          </w:tcPr>
          <w:p w14:paraId="462FB479" w14:textId="3753A22C" w:rsidR="008F1714" w:rsidRPr="00BC6F01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8F1714" w:rsidRPr="00BC6F01" w14:paraId="453C1CBE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9913B56" w14:textId="3DD2A065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39E269C" w14:textId="61BC8A05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8F1714" w:rsidRPr="00BC6F01" w14:paraId="74149B05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397554E8" w14:textId="06A37A0A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5471C46" w14:textId="5C126709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8F1714" w:rsidRPr="00BC6F01" w14:paraId="4C99112B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482E419" w14:textId="77104229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C75570B" w14:textId="4388D282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8F1714" w:rsidRPr="00BC6F01" w14:paraId="4EBB3E57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F0F879F" w14:textId="034E706A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1D2CACF" w14:textId="7AF4348F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8F1714" w:rsidRPr="00BC6F01" w14:paraId="570D01CD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728097F" w14:textId="4690A859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60132F6" w14:textId="31CD4224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8F1714" w:rsidRPr="00BC6F01" w14:paraId="76750F5F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EBA51D7" w14:textId="610550A8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CE2737B" w14:textId="07D341F4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8F1714" w:rsidRPr="00BC6F01" w14:paraId="01693640" w14:textId="77777777" w:rsidTr="00EB55B1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77098D0" w14:textId="68B35CF0" w:rsidR="008F1714" w:rsidRPr="00BC6F01" w:rsidRDefault="008F1714" w:rsidP="008F171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25A3365C" w14:textId="656BBEC5" w:rsidR="008F1714" w:rsidRDefault="008F1714" w:rsidP="008F171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3 633,93</w:t>
            </w:r>
          </w:p>
        </w:tc>
      </w:tr>
    </w:tbl>
    <w:p w14:paraId="4B8BA41F" w14:textId="77777777" w:rsidR="003A3430" w:rsidRPr="00FF2E78" w:rsidRDefault="003A3430" w:rsidP="00290AC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FBFCA20" w14:textId="5650B8AD" w:rsidR="00857537" w:rsidRPr="00FF2E78" w:rsidRDefault="00857537" w:rsidP="0085753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52" w:name="_Hlk67328621"/>
      <w:bookmarkEnd w:id="151"/>
      <w:r w:rsidRPr="00FF2E78">
        <w:rPr>
          <w:rFonts w:ascii="Trebuchet MS" w:eastAsia="Times New Roman" w:hAnsi="Trebuchet MS" w:cs="Times New Roman"/>
          <w:lang w:eastAsia="ru-RU"/>
        </w:rPr>
        <w:t>По состоянию базового периода актуализации схемы теплоснабжения (202</w:t>
      </w:r>
      <w:r w:rsidR="00B02604">
        <w:rPr>
          <w:rFonts w:ascii="Trebuchet MS" w:eastAsia="Times New Roman" w:hAnsi="Trebuchet MS" w:cs="Times New Roman"/>
          <w:lang w:eastAsia="ru-RU"/>
        </w:rPr>
        <w:t>6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г.), в отношении теплоснабжающ</w:t>
      </w:r>
      <w:r w:rsidR="00D846C2">
        <w:rPr>
          <w:rFonts w:ascii="Trebuchet MS" w:eastAsia="Times New Roman" w:hAnsi="Trebuchet MS" w:cs="Times New Roman"/>
          <w:lang w:eastAsia="ru-RU"/>
        </w:rPr>
        <w:t>их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D846C2">
        <w:rPr>
          <w:rFonts w:ascii="Trebuchet MS" w:eastAsia="Times New Roman" w:hAnsi="Trebuchet MS" w:cs="Times New Roman"/>
          <w:lang w:eastAsia="ru-RU"/>
        </w:rPr>
        <w:t>й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D846C2">
        <w:rPr>
          <w:rFonts w:ascii="Trebuchet MS" w:eastAsia="Times New Roman" w:hAnsi="Trebuchet MS" w:cs="Times New Roman"/>
          <w:lang w:eastAsia="ru-RU"/>
        </w:rPr>
        <w:t>на территории</w:t>
      </w:r>
      <w:r w:rsidR="005A2B91">
        <w:rPr>
          <w:rFonts w:ascii="Trebuchet MS" w:eastAsia="Times New Roman" w:hAnsi="Trebuchet MS" w:cs="Times New Roman"/>
          <w:lang w:eastAsia="ru-RU"/>
        </w:rPr>
        <w:t xml:space="preserve"> пос. </w:t>
      </w:r>
      <w:r w:rsidR="00FB4920">
        <w:rPr>
          <w:rFonts w:ascii="Trebuchet MS" w:eastAsia="Times New Roman" w:hAnsi="Trebuchet MS" w:cs="Times New Roman"/>
          <w:lang w:eastAsia="ru-RU"/>
        </w:rPr>
        <w:t>Иванищи</w:t>
      </w:r>
      <w:r w:rsidR="00D846C2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D846C2">
        <w:rPr>
          <w:rFonts w:ascii="Trebuchet MS" w:eastAsia="Times New Roman" w:hAnsi="Trebuchet MS" w:cs="Times New Roman"/>
          <w:lang w:eastAsia="ru-RU"/>
        </w:rPr>
        <w:t xml:space="preserve">ого района </w:t>
      </w:r>
      <w:r w:rsidRPr="00FF2E78">
        <w:rPr>
          <w:rFonts w:ascii="Trebuchet MS" w:eastAsia="Times New Roman" w:hAnsi="Trebuchet MS" w:cs="Times New Roman"/>
          <w:lang w:eastAsia="ru-RU"/>
        </w:rPr>
        <w:t xml:space="preserve">установлены следующие </w:t>
      </w:r>
      <w:r w:rsidR="00D846C2">
        <w:rPr>
          <w:rFonts w:ascii="Trebuchet MS" w:eastAsia="Times New Roman" w:hAnsi="Trebuchet MS" w:cs="Times New Roman"/>
          <w:lang w:eastAsia="ru-RU"/>
        </w:rPr>
        <w:t>тарифы</w:t>
      </w:r>
      <w:r w:rsidRPr="00FF2E78">
        <w:rPr>
          <w:rFonts w:ascii="Trebuchet MS" w:eastAsia="Times New Roman" w:hAnsi="Trebuchet MS" w:cs="Times New Roman"/>
          <w:lang w:eastAsia="ru-RU"/>
        </w:rPr>
        <w:t>:</w:t>
      </w:r>
    </w:p>
    <w:p w14:paraId="5BBA1CBE" w14:textId="19B8131C" w:rsidR="00857537" w:rsidRPr="00FF2E78" w:rsidRDefault="00FB4920" w:rsidP="0085753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ООО «Влад</w:t>
      </w:r>
      <w:r w:rsidR="009D459C">
        <w:rPr>
          <w:rFonts w:ascii="Trebuchet MS" w:eastAsia="Times New Roman" w:hAnsi="Trebuchet MS" w:cs="Times New Roman"/>
          <w:lang w:eastAsia="ru-RU"/>
        </w:rPr>
        <w:t>имиртеплогаз</w:t>
      </w:r>
      <w:r>
        <w:rPr>
          <w:rFonts w:ascii="Trebuchet MS" w:eastAsia="Times New Roman" w:hAnsi="Trebuchet MS" w:cs="Times New Roman"/>
          <w:lang w:eastAsia="ru-RU"/>
        </w:rPr>
        <w:t>»</w:t>
      </w:r>
      <w:r w:rsidR="00D846C2">
        <w:rPr>
          <w:rFonts w:ascii="Trebuchet MS" w:eastAsia="Times New Roman" w:hAnsi="Trebuchet MS" w:cs="Times New Roman"/>
          <w:lang w:eastAsia="ru-RU"/>
        </w:rPr>
        <w:t xml:space="preserve"> -</w:t>
      </w:r>
      <w:r w:rsidR="002233B5">
        <w:rPr>
          <w:rFonts w:ascii="Trebuchet MS" w:eastAsia="Times New Roman" w:hAnsi="Trebuchet MS" w:cs="Times New Roman"/>
          <w:lang w:eastAsia="ru-RU"/>
        </w:rPr>
        <w:t xml:space="preserve"> на основании </w:t>
      </w:r>
      <w:r w:rsidR="009D459C">
        <w:rPr>
          <w:rFonts w:ascii="Trebuchet MS" w:eastAsia="Times New Roman" w:hAnsi="Trebuchet MS" w:cs="Times New Roman"/>
          <w:lang w:eastAsia="ru-RU"/>
        </w:rPr>
        <w:t>приказа Министерства</w:t>
      </w:r>
      <w:r w:rsidR="002233B5" w:rsidRPr="002233B5">
        <w:rPr>
          <w:rFonts w:ascii="Trebuchet MS" w:eastAsia="Times New Roman" w:hAnsi="Trebuchet MS" w:cs="Times New Roman"/>
          <w:lang w:eastAsia="ru-RU"/>
        </w:rPr>
        <w:t xml:space="preserve"> государственного регулирования цен и тарифов Владимирской области</w:t>
      </w:r>
      <w:r w:rsidR="002233B5">
        <w:rPr>
          <w:rFonts w:ascii="Trebuchet MS" w:eastAsia="Times New Roman" w:hAnsi="Trebuchet MS" w:cs="Times New Roman"/>
          <w:lang w:eastAsia="ru-RU"/>
        </w:rPr>
        <w:t xml:space="preserve"> от </w:t>
      </w:r>
      <w:r w:rsidR="00AF319E">
        <w:rPr>
          <w:rFonts w:ascii="Trebuchet MS" w:eastAsia="Times New Roman" w:hAnsi="Trebuchet MS" w:cs="Times New Roman"/>
          <w:lang w:eastAsia="ru-RU"/>
        </w:rPr>
        <w:t>2</w:t>
      </w:r>
      <w:r w:rsidR="009D459C">
        <w:rPr>
          <w:rFonts w:ascii="Trebuchet MS" w:eastAsia="Times New Roman" w:hAnsi="Trebuchet MS" w:cs="Times New Roman"/>
          <w:lang w:eastAsia="ru-RU"/>
        </w:rPr>
        <w:t>8</w:t>
      </w:r>
      <w:r w:rsidR="002233B5">
        <w:rPr>
          <w:rFonts w:ascii="Trebuchet MS" w:eastAsia="Times New Roman" w:hAnsi="Trebuchet MS" w:cs="Times New Roman"/>
          <w:lang w:eastAsia="ru-RU"/>
        </w:rPr>
        <w:t>.1</w:t>
      </w:r>
      <w:r w:rsidR="009D459C">
        <w:rPr>
          <w:rFonts w:ascii="Trebuchet MS" w:eastAsia="Times New Roman" w:hAnsi="Trebuchet MS" w:cs="Times New Roman"/>
          <w:lang w:eastAsia="ru-RU"/>
        </w:rPr>
        <w:t>2</w:t>
      </w:r>
      <w:r w:rsidR="002233B5">
        <w:rPr>
          <w:rFonts w:ascii="Trebuchet MS" w:eastAsia="Times New Roman" w:hAnsi="Trebuchet MS" w:cs="Times New Roman"/>
          <w:lang w:eastAsia="ru-RU"/>
        </w:rPr>
        <w:t>.202</w:t>
      </w:r>
      <w:r w:rsidR="009D459C">
        <w:rPr>
          <w:rFonts w:ascii="Trebuchet MS" w:eastAsia="Times New Roman" w:hAnsi="Trebuchet MS" w:cs="Times New Roman"/>
          <w:lang w:eastAsia="ru-RU"/>
        </w:rPr>
        <w:t>3</w:t>
      </w:r>
      <w:r w:rsidR="002233B5">
        <w:rPr>
          <w:rFonts w:ascii="Trebuchet MS" w:eastAsia="Times New Roman" w:hAnsi="Trebuchet MS" w:cs="Times New Roman"/>
          <w:lang w:eastAsia="ru-RU"/>
        </w:rPr>
        <w:t xml:space="preserve"> № </w:t>
      </w:r>
      <w:r w:rsidR="009D459C">
        <w:rPr>
          <w:rFonts w:ascii="Trebuchet MS" w:eastAsia="Times New Roman" w:hAnsi="Trebuchet MS" w:cs="Times New Roman"/>
          <w:lang w:eastAsia="ru-RU"/>
        </w:rPr>
        <w:t>55</w:t>
      </w:r>
      <w:r w:rsidR="002233B5">
        <w:rPr>
          <w:rFonts w:ascii="Trebuchet MS" w:eastAsia="Times New Roman" w:hAnsi="Trebuchet MS" w:cs="Times New Roman"/>
          <w:lang w:eastAsia="ru-RU"/>
        </w:rPr>
        <w:t>/</w:t>
      </w:r>
      <w:r w:rsidR="009D459C">
        <w:rPr>
          <w:rFonts w:ascii="Trebuchet MS" w:eastAsia="Times New Roman" w:hAnsi="Trebuchet MS" w:cs="Times New Roman"/>
          <w:lang w:eastAsia="ru-RU"/>
        </w:rPr>
        <w:t>507</w:t>
      </w:r>
      <w:r w:rsidR="005362B2">
        <w:rPr>
          <w:rFonts w:ascii="Trebuchet MS" w:eastAsia="Times New Roman" w:hAnsi="Trebuchet MS" w:cs="Times New Roman"/>
          <w:lang w:eastAsia="ru-RU"/>
        </w:rPr>
        <w:t>;</w:t>
      </w:r>
    </w:p>
    <w:bookmarkEnd w:id="152"/>
    <w:p w14:paraId="6C115E7C" w14:textId="77C897BA" w:rsidR="00413A83" w:rsidRDefault="000F7056" w:rsidP="000F705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F7056">
        <w:rPr>
          <w:rFonts w:ascii="Trebuchet MS" w:hAnsi="Trebuchet MS" w:cs="Times New Roman"/>
        </w:rPr>
        <w:t>В таблиц</w:t>
      </w:r>
      <w:r>
        <w:rPr>
          <w:rFonts w:ascii="Trebuchet MS" w:hAnsi="Trebuchet MS" w:cs="Times New Roman"/>
        </w:rPr>
        <w:t>е</w:t>
      </w:r>
      <w:r w:rsidRPr="000F7056">
        <w:rPr>
          <w:rFonts w:ascii="Trebuchet MS" w:hAnsi="Trebuchet MS" w:cs="Times New Roman"/>
        </w:rPr>
        <w:t xml:space="preserve"> 14.2.1</w:t>
      </w:r>
      <w:r>
        <w:rPr>
          <w:rFonts w:ascii="Trebuchet MS" w:hAnsi="Trebuchet MS" w:cs="Times New Roman"/>
        </w:rPr>
        <w:t xml:space="preserve"> </w:t>
      </w:r>
      <w:r w:rsidRPr="000F7056">
        <w:rPr>
          <w:rFonts w:ascii="Trebuchet MS" w:hAnsi="Trebuchet MS" w:cs="Times New Roman"/>
        </w:rPr>
        <w:t>Обосновывающих материалов представлена структура необходимой валовой выручки теплоснабжающ</w:t>
      </w:r>
      <w:r w:rsidR="002F03EB">
        <w:rPr>
          <w:rFonts w:ascii="Trebuchet MS" w:hAnsi="Trebuchet MS" w:cs="Times New Roman"/>
        </w:rPr>
        <w:t>ей</w:t>
      </w:r>
      <w:r w:rsidRPr="000F7056">
        <w:rPr>
          <w:rFonts w:ascii="Trebuchet MS" w:hAnsi="Trebuchet MS" w:cs="Times New Roman"/>
        </w:rPr>
        <w:t xml:space="preserve"> организаци</w:t>
      </w:r>
      <w:r w:rsidR="002F03EB">
        <w:rPr>
          <w:rFonts w:ascii="Trebuchet MS" w:hAnsi="Trebuchet MS" w:cs="Times New Roman"/>
        </w:rPr>
        <w:t xml:space="preserve">и </w:t>
      </w:r>
      <w:r w:rsidR="00FB4920">
        <w:rPr>
          <w:rFonts w:ascii="Trebuchet MS" w:hAnsi="Trebuchet MS" w:cs="Times New Roman"/>
        </w:rPr>
        <w:t>ООО «Влад</w:t>
      </w:r>
      <w:r w:rsidR="00C10AA6">
        <w:rPr>
          <w:rFonts w:ascii="Trebuchet MS" w:hAnsi="Trebuchet MS" w:cs="Times New Roman"/>
        </w:rPr>
        <w:t>имиртеплогаз</w:t>
      </w:r>
      <w:r w:rsidR="00FB4920">
        <w:rPr>
          <w:rFonts w:ascii="Trebuchet MS" w:hAnsi="Trebuchet MS" w:cs="Times New Roman"/>
        </w:rPr>
        <w:t>»</w:t>
      </w:r>
      <w:r>
        <w:rPr>
          <w:rFonts w:ascii="Trebuchet MS" w:hAnsi="Trebuchet MS" w:cs="Times New Roman"/>
        </w:rPr>
        <w:t xml:space="preserve"> по систем</w:t>
      </w:r>
      <w:r w:rsidR="00AF319E">
        <w:rPr>
          <w:rFonts w:ascii="Trebuchet MS" w:hAnsi="Trebuchet MS" w:cs="Times New Roman"/>
        </w:rPr>
        <w:t>ам</w:t>
      </w:r>
      <w:r>
        <w:rPr>
          <w:rFonts w:ascii="Trebuchet MS" w:hAnsi="Trebuchet MS" w:cs="Times New Roman"/>
        </w:rPr>
        <w:t xml:space="preserve"> теплоснабжения </w:t>
      </w:r>
      <w:r w:rsidR="00AF319E">
        <w:rPr>
          <w:rFonts w:ascii="Trebuchet MS" w:hAnsi="Trebuchet MS" w:cs="Times New Roman"/>
        </w:rPr>
        <w:t>на территории</w:t>
      </w:r>
      <w:r w:rsidR="002F03EB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>
        <w:rPr>
          <w:rFonts w:ascii="Trebuchet MS" w:hAnsi="Trebuchet MS" w:cs="Times New Roman"/>
        </w:rPr>
        <w:t>ого района</w:t>
      </w:r>
      <w:r w:rsidRPr="000F7056">
        <w:rPr>
          <w:rFonts w:ascii="Trebuchet MS" w:hAnsi="Trebuchet MS" w:cs="Times New Roman"/>
        </w:rPr>
        <w:t xml:space="preserve">, установленная </w:t>
      </w:r>
      <w:r w:rsidR="00C10AA6">
        <w:rPr>
          <w:rFonts w:ascii="Trebuchet MS" w:hAnsi="Trebuchet MS" w:cs="Times New Roman"/>
        </w:rPr>
        <w:t>Министерством</w:t>
      </w:r>
      <w:r w:rsidRPr="000F7056">
        <w:rPr>
          <w:rFonts w:ascii="Trebuchet MS" w:hAnsi="Trebuchet MS" w:cs="Times New Roman"/>
        </w:rPr>
        <w:t xml:space="preserve"> государственного регулирования цен и тарифов Владимирской области</w:t>
      </w:r>
      <w:r w:rsidR="0097296F">
        <w:rPr>
          <w:rFonts w:ascii="Trebuchet MS" w:hAnsi="Trebuchet MS" w:cs="Times New Roman"/>
        </w:rPr>
        <w:t xml:space="preserve"> на 202</w:t>
      </w:r>
      <w:r w:rsidR="00B02604">
        <w:rPr>
          <w:rFonts w:ascii="Trebuchet MS" w:hAnsi="Trebuchet MS" w:cs="Times New Roman"/>
        </w:rPr>
        <w:t>5</w:t>
      </w:r>
      <w:r w:rsidR="002F03EB">
        <w:rPr>
          <w:rFonts w:ascii="Trebuchet MS" w:hAnsi="Trebuchet MS" w:cs="Times New Roman"/>
        </w:rPr>
        <w:t xml:space="preserve"> </w:t>
      </w:r>
      <w:r w:rsidR="0097296F">
        <w:rPr>
          <w:rFonts w:ascii="Trebuchet MS" w:hAnsi="Trebuchet MS" w:cs="Times New Roman"/>
        </w:rPr>
        <w:t>г</w:t>
      </w:r>
      <w:r w:rsidRPr="000F7056">
        <w:rPr>
          <w:rFonts w:ascii="Trebuchet MS" w:hAnsi="Trebuchet MS" w:cs="Times New Roman"/>
        </w:rPr>
        <w:t>.</w:t>
      </w:r>
    </w:p>
    <w:sectPr w:rsidR="00413A83" w:rsidSect="00AC776D">
      <w:pgSz w:w="11906" w:h="16838"/>
      <w:pgMar w:top="1134" w:right="851" w:bottom="1134" w:left="1134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D0FBAF" w14:textId="77777777" w:rsidR="0058776A" w:rsidRDefault="0058776A" w:rsidP="00FC2952">
      <w:pPr>
        <w:spacing w:after="0" w:line="240" w:lineRule="auto"/>
      </w:pPr>
      <w:r>
        <w:separator/>
      </w:r>
    </w:p>
  </w:endnote>
  <w:endnote w:type="continuationSeparator" w:id="0">
    <w:p w14:paraId="6C29605B" w14:textId="77777777" w:rsidR="0058776A" w:rsidRDefault="0058776A" w:rsidP="00FC2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ios">
    <w:altName w:val="Helios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Calibri"/>
    <w:charset w:val="00"/>
    <w:family w:val="auto"/>
    <w:pitch w:val="variable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BEC971" w14:textId="3B1660AF" w:rsidR="0058776A" w:rsidRPr="00500822" w:rsidRDefault="0058776A" w:rsidP="00500822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922555458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5B7C0D">
          <w:rPr>
            <w:rFonts w:ascii="Trebuchet MS" w:hAnsi="Trebuchet MS"/>
            <w:noProof/>
            <w:sz w:val="20"/>
            <w:szCs w:val="20"/>
          </w:rPr>
          <w:t>27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8315DD" w14:textId="77777777" w:rsidR="0058776A" w:rsidRDefault="0058776A" w:rsidP="002C34CA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72EAA20A" w14:textId="77777777" w:rsidR="0058776A" w:rsidRDefault="0058776A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AEA010" w14:textId="597F2717" w:rsidR="0058776A" w:rsidRPr="00597D5C" w:rsidRDefault="0058776A" w:rsidP="00597D5C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63740766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5B7C0D">
          <w:rPr>
            <w:rFonts w:ascii="Trebuchet MS" w:hAnsi="Trebuchet MS"/>
            <w:noProof/>
            <w:sz w:val="20"/>
            <w:szCs w:val="20"/>
          </w:rPr>
          <w:t>35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81B8A1" w14:textId="77777777" w:rsidR="0058776A" w:rsidRDefault="0058776A">
    <w:pPr>
      <w:pStyle w:val="a7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3</w:t>
    </w:r>
    <w:r>
      <w:rPr>
        <w:rStyle w:val="aa"/>
      </w:rPr>
      <w:fldChar w:fldCharType="end"/>
    </w:r>
  </w:p>
  <w:p w14:paraId="6794A1B2" w14:textId="77777777" w:rsidR="0058776A" w:rsidRDefault="0058776A">
    <w:pPr>
      <w:pStyle w:val="a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70BE7D" w14:textId="77777777" w:rsidR="0058776A" w:rsidRDefault="0058776A" w:rsidP="00DF65A7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6248AE34" w14:textId="77777777" w:rsidR="0058776A" w:rsidRDefault="0058776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376500" w14:textId="77777777" w:rsidR="0058776A" w:rsidRDefault="0058776A" w:rsidP="00FC2952">
      <w:pPr>
        <w:spacing w:after="0" w:line="240" w:lineRule="auto"/>
      </w:pPr>
      <w:r>
        <w:separator/>
      </w:r>
    </w:p>
  </w:footnote>
  <w:footnote w:type="continuationSeparator" w:id="0">
    <w:p w14:paraId="6C53F4D4" w14:textId="77777777" w:rsidR="0058776A" w:rsidRDefault="0058776A" w:rsidP="00FC2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9DE847" w14:textId="1667B4AB" w:rsidR="0058776A" w:rsidRPr="00CF7426" w:rsidRDefault="0058776A" w:rsidP="00500822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>
      <w:rPr>
        <w:rFonts w:ascii="Trebuchet MS" w:hAnsi="Trebuchet MS"/>
        <w:sz w:val="20"/>
      </w:rPr>
      <w:t>МУНИЦИПАЛЬНОГО ОБРАЗОВАНИЯ ПОС. ИВАНИЩИ (СЕЛЬСКОЕ ПОСЕЛЕНИЕ)</w:t>
    </w:r>
    <w:r w:rsidRPr="00CF7426">
      <w:rPr>
        <w:rFonts w:ascii="Trebuchet MS" w:hAnsi="Trebuchet MS"/>
        <w:sz w:val="20"/>
      </w:rPr>
      <w:t xml:space="preserve"> </w:t>
    </w:r>
  </w:p>
  <w:p w14:paraId="708855DE" w14:textId="53C04FD1" w:rsidR="0058776A" w:rsidRPr="00500822" w:rsidRDefault="0058776A" w:rsidP="00500822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ГУСЬ-ХРУСТАЛЬН</w:t>
    </w:r>
    <w:r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2030</w:t>
    </w:r>
    <w:r w:rsidRPr="00CF7426">
      <w:rPr>
        <w:rFonts w:ascii="Trebuchet MS" w:hAnsi="Trebuchet MS"/>
        <w:sz w:val="20"/>
      </w:rPr>
      <w:t xml:space="preserve"> ГОДА (АКТУАЛИЗАЦИЯ ПО СОСТОЯНИЮ НА </w:t>
    </w:r>
    <w:r>
      <w:rPr>
        <w:rFonts w:ascii="Trebuchet MS" w:hAnsi="Trebuchet MS"/>
        <w:sz w:val="20"/>
      </w:rPr>
      <w:t>2026</w:t>
    </w:r>
    <w:r w:rsidRPr="00CF7426">
      <w:rPr>
        <w:rFonts w:ascii="Trebuchet MS" w:hAnsi="Trebuchet MS"/>
        <w:sz w:val="20"/>
      </w:rPr>
      <w:t xml:space="preserve"> г.)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6F8327" w14:textId="53059AED" w:rsidR="0058776A" w:rsidRDefault="0058776A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5</w:t>
    </w:r>
    <w:r>
      <w:rPr>
        <w:rStyle w:val="aa"/>
      </w:rPr>
      <w:fldChar w:fldCharType="end"/>
    </w:r>
  </w:p>
  <w:p w14:paraId="19076422" w14:textId="77777777" w:rsidR="0058776A" w:rsidRDefault="0058776A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1F41CA" w14:textId="55D04FD4" w:rsidR="0058776A" w:rsidRDefault="0058776A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14</w:t>
    </w:r>
    <w:r>
      <w:rPr>
        <w:rStyle w:val="aa"/>
      </w:rPr>
      <w:fldChar w:fldCharType="end"/>
    </w:r>
  </w:p>
  <w:p w14:paraId="0F2BA3A6" w14:textId="77777777" w:rsidR="0058776A" w:rsidRDefault="0058776A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9E1574" w14:textId="1AD7C416" w:rsidR="0058776A" w:rsidRPr="00CF7426" w:rsidRDefault="0058776A" w:rsidP="005F3055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>
      <w:rPr>
        <w:rFonts w:ascii="Trebuchet MS" w:hAnsi="Trebuchet MS"/>
        <w:sz w:val="20"/>
      </w:rPr>
      <w:t>МУНИЦИПАЛЬНОГО ОБРАЗОВАНИЯ ПОС. ИВАНИЩИ (СЕЛЬСКОЕ ПОСЕЛЕНИЕ)</w:t>
    </w:r>
    <w:r w:rsidRPr="00CF7426">
      <w:rPr>
        <w:rFonts w:ascii="Trebuchet MS" w:hAnsi="Trebuchet MS"/>
        <w:sz w:val="20"/>
      </w:rPr>
      <w:t xml:space="preserve"> </w:t>
    </w:r>
  </w:p>
  <w:p w14:paraId="6520E34B" w14:textId="3946A258" w:rsidR="0058776A" w:rsidRPr="005F3055" w:rsidRDefault="0058776A" w:rsidP="005F3055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ГУСЬ-ХРУСТАЛЬН</w:t>
    </w:r>
    <w:r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2030</w:t>
    </w:r>
    <w:r w:rsidRPr="00CF7426">
      <w:rPr>
        <w:rFonts w:ascii="Trebuchet MS" w:hAnsi="Trebuchet MS"/>
        <w:sz w:val="20"/>
      </w:rPr>
      <w:t xml:space="preserve"> ГОДА (АКТУАЛИЗАЦИЯ ПО СОСТОЯНИЮ НА </w:t>
    </w:r>
    <w:r>
      <w:rPr>
        <w:rFonts w:ascii="Trebuchet MS" w:hAnsi="Trebuchet MS"/>
        <w:sz w:val="20"/>
      </w:rPr>
      <w:t>2026</w:t>
    </w:r>
    <w:r w:rsidRPr="00CF7426">
      <w:rPr>
        <w:rFonts w:ascii="Trebuchet MS" w:hAnsi="Trebuchet MS"/>
        <w:sz w:val="20"/>
      </w:rPr>
      <w:t xml:space="preserve"> г.)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702763B"/>
    <w:multiLevelType w:val="hybridMultilevel"/>
    <w:tmpl w:val="31F843E2"/>
    <w:lvl w:ilvl="0" w:tplc="04190001">
      <w:start w:val="1"/>
      <w:numFmt w:val="bullet"/>
      <w:lvlText w:val=""/>
      <w:lvlJc w:val="left"/>
      <w:pPr>
        <w:ind w:left="2056" w:hanging="78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CA46FA2"/>
    <w:multiLevelType w:val="hybridMultilevel"/>
    <w:tmpl w:val="F2B24D5C"/>
    <w:lvl w:ilvl="0" w:tplc="7708DCFC">
      <w:start w:val="1"/>
      <w:numFmt w:val="decimal"/>
      <w:pStyle w:val="12"/>
      <w:lvlText w:val="%1."/>
      <w:lvlJc w:val="left"/>
      <w:pPr>
        <w:tabs>
          <w:tab w:val="num" w:pos="720"/>
        </w:tabs>
        <w:ind w:left="720" w:hanging="360"/>
      </w:pPr>
    </w:lvl>
    <w:lvl w:ilvl="1" w:tplc="D03046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036069"/>
    <w:multiLevelType w:val="multilevel"/>
    <w:tmpl w:val="D38A014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31D60D07"/>
    <w:multiLevelType w:val="hybridMultilevel"/>
    <w:tmpl w:val="15A82D4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54672A5"/>
    <w:multiLevelType w:val="multilevel"/>
    <w:tmpl w:val="04F454D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3B35131E"/>
    <w:multiLevelType w:val="hybridMultilevel"/>
    <w:tmpl w:val="0EE6CF62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6672363"/>
    <w:multiLevelType w:val="multilevel"/>
    <w:tmpl w:val="B4EEC4E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49A05237"/>
    <w:multiLevelType w:val="hybridMultilevel"/>
    <w:tmpl w:val="BC4055F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D55725C"/>
    <w:multiLevelType w:val="hybridMultilevel"/>
    <w:tmpl w:val="29BECDDC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2635DE2"/>
    <w:multiLevelType w:val="hybridMultilevel"/>
    <w:tmpl w:val="D4C884B4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A332E68"/>
    <w:multiLevelType w:val="hybridMultilevel"/>
    <w:tmpl w:val="F9ACCBA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C824F5"/>
    <w:multiLevelType w:val="hybridMultilevel"/>
    <w:tmpl w:val="1F82FF7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F92A14"/>
    <w:multiLevelType w:val="hybridMultilevel"/>
    <w:tmpl w:val="0DA83D46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3260224"/>
    <w:multiLevelType w:val="hybridMultilevel"/>
    <w:tmpl w:val="8B3AB106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5" w15:restartNumberingAfterBreak="0">
    <w:nsid w:val="67306B07"/>
    <w:multiLevelType w:val="hybridMultilevel"/>
    <w:tmpl w:val="790E9CB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9C90727"/>
    <w:multiLevelType w:val="multilevel"/>
    <w:tmpl w:val="F2309E50"/>
    <w:lvl w:ilvl="0">
      <w:start w:val="1"/>
      <w:numFmt w:val="bullet"/>
      <w:pStyle w:val="1"/>
      <w:suff w:val="space"/>
      <w:lvlText w:val=""/>
      <w:lvlJc w:val="left"/>
      <w:pPr>
        <w:ind w:left="708" w:firstLine="0"/>
      </w:pPr>
      <w:rPr>
        <w:rFonts w:ascii="Wingdings" w:hAnsi="Wingdings" w:hint="default"/>
      </w:rPr>
    </w:lvl>
    <w:lvl w:ilvl="1">
      <w:start w:val="1"/>
      <w:numFmt w:val="bullet"/>
      <w:pStyle w:val="a0"/>
      <w:suff w:val="space"/>
      <w:lvlText w:val=""/>
      <w:lvlJc w:val="left"/>
      <w:pPr>
        <w:ind w:left="-1731" w:firstLine="0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-1334" w:firstLine="0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937" w:firstLine="0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540" w:firstLine="0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143" w:firstLine="0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54" w:firstLine="0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651" w:firstLine="0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048" w:firstLine="0"/>
      </w:pPr>
      <w:rPr>
        <w:rFonts w:ascii="Symbol" w:hAnsi="Symbol" w:hint="default"/>
      </w:rPr>
    </w:lvl>
  </w:abstractNum>
  <w:abstractNum w:abstractNumId="17" w15:restartNumberingAfterBreak="0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18" w15:restartNumberingAfterBreak="0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C50C75"/>
    <w:multiLevelType w:val="hybridMultilevel"/>
    <w:tmpl w:val="080AE20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1AF19BD"/>
    <w:multiLevelType w:val="singleLevel"/>
    <w:tmpl w:val="24C627A0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7EA00999"/>
    <w:multiLevelType w:val="hybridMultilevel"/>
    <w:tmpl w:val="D0549B3E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6"/>
  </w:num>
  <w:num w:numId="5">
    <w:abstractNumId w:val="15"/>
  </w:num>
  <w:num w:numId="6">
    <w:abstractNumId w:val="12"/>
  </w:num>
  <w:num w:numId="7">
    <w:abstractNumId w:val="0"/>
  </w:num>
  <w:num w:numId="8">
    <w:abstractNumId w:val="17"/>
  </w:num>
  <w:num w:numId="9">
    <w:abstractNumId w:val="19"/>
  </w:num>
  <w:num w:numId="10">
    <w:abstractNumId w:val="14"/>
  </w:num>
  <w:num w:numId="11">
    <w:abstractNumId w:val="7"/>
  </w:num>
  <w:num w:numId="12">
    <w:abstractNumId w:val="10"/>
  </w:num>
  <w:num w:numId="13">
    <w:abstractNumId w:val="9"/>
  </w:num>
  <w:num w:numId="14">
    <w:abstractNumId w:val="8"/>
  </w:num>
  <w:num w:numId="15">
    <w:abstractNumId w:val="1"/>
  </w:num>
  <w:num w:numId="16">
    <w:abstractNumId w:val="13"/>
  </w:num>
  <w:num w:numId="17">
    <w:abstractNumId w:val="4"/>
  </w:num>
  <w:num w:numId="18">
    <w:abstractNumId w:val="5"/>
  </w:num>
  <w:num w:numId="19">
    <w:abstractNumId w:val="3"/>
  </w:num>
  <w:num w:numId="20">
    <w:abstractNumId w:val="11"/>
  </w:num>
  <w:num w:numId="21">
    <w:abstractNumId w:val="21"/>
  </w:num>
  <w:num w:numId="22">
    <w:abstractNumId w:val="2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2C1"/>
    <w:rsid w:val="00002695"/>
    <w:rsid w:val="00003F3E"/>
    <w:rsid w:val="00004D40"/>
    <w:rsid w:val="00026E11"/>
    <w:rsid w:val="000275AF"/>
    <w:rsid w:val="000301A0"/>
    <w:rsid w:val="00030E0A"/>
    <w:rsid w:val="00033628"/>
    <w:rsid w:val="000361CA"/>
    <w:rsid w:val="00040BB7"/>
    <w:rsid w:val="000431D4"/>
    <w:rsid w:val="000553CF"/>
    <w:rsid w:val="000651AC"/>
    <w:rsid w:val="00070750"/>
    <w:rsid w:val="00076894"/>
    <w:rsid w:val="000803C4"/>
    <w:rsid w:val="00081A9F"/>
    <w:rsid w:val="000919CD"/>
    <w:rsid w:val="00093BD5"/>
    <w:rsid w:val="00093F50"/>
    <w:rsid w:val="00094D7E"/>
    <w:rsid w:val="000A3B16"/>
    <w:rsid w:val="000A4756"/>
    <w:rsid w:val="000B3312"/>
    <w:rsid w:val="000B5B34"/>
    <w:rsid w:val="000D347C"/>
    <w:rsid w:val="000D5381"/>
    <w:rsid w:val="000E10D5"/>
    <w:rsid w:val="000E2448"/>
    <w:rsid w:val="000E4716"/>
    <w:rsid w:val="000E4795"/>
    <w:rsid w:val="000E6004"/>
    <w:rsid w:val="000F18D7"/>
    <w:rsid w:val="000F4E37"/>
    <w:rsid w:val="000F7056"/>
    <w:rsid w:val="001054D5"/>
    <w:rsid w:val="001117DF"/>
    <w:rsid w:val="001120B9"/>
    <w:rsid w:val="001136E3"/>
    <w:rsid w:val="001146DF"/>
    <w:rsid w:val="00116C3E"/>
    <w:rsid w:val="00117316"/>
    <w:rsid w:val="001225EE"/>
    <w:rsid w:val="00122CF2"/>
    <w:rsid w:val="00123EBF"/>
    <w:rsid w:val="00134806"/>
    <w:rsid w:val="00134F86"/>
    <w:rsid w:val="00135D97"/>
    <w:rsid w:val="00144F7D"/>
    <w:rsid w:val="00145814"/>
    <w:rsid w:val="00146ABA"/>
    <w:rsid w:val="00154B5B"/>
    <w:rsid w:val="00155D49"/>
    <w:rsid w:val="00162CAB"/>
    <w:rsid w:val="00163E85"/>
    <w:rsid w:val="00170F4C"/>
    <w:rsid w:val="00172A7B"/>
    <w:rsid w:val="0017688B"/>
    <w:rsid w:val="00176B60"/>
    <w:rsid w:val="00180A42"/>
    <w:rsid w:val="00180C3C"/>
    <w:rsid w:val="00181167"/>
    <w:rsid w:val="00184683"/>
    <w:rsid w:val="00184DC6"/>
    <w:rsid w:val="0019290F"/>
    <w:rsid w:val="00196518"/>
    <w:rsid w:val="001972B8"/>
    <w:rsid w:val="001A4A32"/>
    <w:rsid w:val="001A69C9"/>
    <w:rsid w:val="001B187D"/>
    <w:rsid w:val="001B2CC7"/>
    <w:rsid w:val="001B74E1"/>
    <w:rsid w:val="001C0120"/>
    <w:rsid w:val="001C3055"/>
    <w:rsid w:val="001E17F9"/>
    <w:rsid w:val="001E1C49"/>
    <w:rsid w:val="001E2FF2"/>
    <w:rsid w:val="001F0952"/>
    <w:rsid w:val="001F1E2D"/>
    <w:rsid w:val="001F273B"/>
    <w:rsid w:val="001F7473"/>
    <w:rsid w:val="001F7C7E"/>
    <w:rsid w:val="002029A8"/>
    <w:rsid w:val="00203FCE"/>
    <w:rsid w:val="002043D9"/>
    <w:rsid w:val="00206DCC"/>
    <w:rsid w:val="002158CB"/>
    <w:rsid w:val="00217F53"/>
    <w:rsid w:val="00221DB5"/>
    <w:rsid w:val="002233B5"/>
    <w:rsid w:val="00232C72"/>
    <w:rsid w:val="00234677"/>
    <w:rsid w:val="00235D96"/>
    <w:rsid w:val="00236887"/>
    <w:rsid w:val="002434FE"/>
    <w:rsid w:val="00247A23"/>
    <w:rsid w:val="002512E8"/>
    <w:rsid w:val="002542F3"/>
    <w:rsid w:val="002611BE"/>
    <w:rsid w:val="00263CAF"/>
    <w:rsid w:val="00270A6E"/>
    <w:rsid w:val="00270A8C"/>
    <w:rsid w:val="00270C2D"/>
    <w:rsid w:val="00282A5D"/>
    <w:rsid w:val="00282C1B"/>
    <w:rsid w:val="00290AC8"/>
    <w:rsid w:val="00293428"/>
    <w:rsid w:val="00295C71"/>
    <w:rsid w:val="00295DA5"/>
    <w:rsid w:val="002B09AA"/>
    <w:rsid w:val="002B3895"/>
    <w:rsid w:val="002C0538"/>
    <w:rsid w:val="002C34CA"/>
    <w:rsid w:val="002C3547"/>
    <w:rsid w:val="002C74B1"/>
    <w:rsid w:val="002D3630"/>
    <w:rsid w:val="002D543A"/>
    <w:rsid w:val="002E141D"/>
    <w:rsid w:val="002E4912"/>
    <w:rsid w:val="002E5BD5"/>
    <w:rsid w:val="002F03EB"/>
    <w:rsid w:val="002F1256"/>
    <w:rsid w:val="002F3BBB"/>
    <w:rsid w:val="00303905"/>
    <w:rsid w:val="00305339"/>
    <w:rsid w:val="00305784"/>
    <w:rsid w:val="003178C6"/>
    <w:rsid w:val="00324F85"/>
    <w:rsid w:val="00330871"/>
    <w:rsid w:val="00333D72"/>
    <w:rsid w:val="00337BD8"/>
    <w:rsid w:val="003421F0"/>
    <w:rsid w:val="00342D29"/>
    <w:rsid w:val="0036067C"/>
    <w:rsid w:val="003659C4"/>
    <w:rsid w:val="00366B52"/>
    <w:rsid w:val="003721DB"/>
    <w:rsid w:val="00381A0A"/>
    <w:rsid w:val="00382A01"/>
    <w:rsid w:val="00383694"/>
    <w:rsid w:val="003846A4"/>
    <w:rsid w:val="003A0006"/>
    <w:rsid w:val="003A15AD"/>
    <w:rsid w:val="003A2BBA"/>
    <w:rsid w:val="003A3430"/>
    <w:rsid w:val="003A69A1"/>
    <w:rsid w:val="003B5B2D"/>
    <w:rsid w:val="003C08A4"/>
    <w:rsid w:val="003C09E5"/>
    <w:rsid w:val="003C19E5"/>
    <w:rsid w:val="003C2F0F"/>
    <w:rsid w:val="003C51F9"/>
    <w:rsid w:val="003D4972"/>
    <w:rsid w:val="003D4977"/>
    <w:rsid w:val="003D50B8"/>
    <w:rsid w:val="003F09E6"/>
    <w:rsid w:val="003F22C1"/>
    <w:rsid w:val="003F2BE3"/>
    <w:rsid w:val="00401F0E"/>
    <w:rsid w:val="00404012"/>
    <w:rsid w:val="00410247"/>
    <w:rsid w:val="00413A83"/>
    <w:rsid w:val="0042320C"/>
    <w:rsid w:val="00432346"/>
    <w:rsid w:val="00436455"/>
    <w:rsid w:val="0043679B"/>
    <w:rsid w:val="004372EF"/>
    <w:rsid w:val="004414C6"/>
    <w:rsid w:val="00441524"/>
    <w:rsid w:val="004423EC"/>
    <w:rsid w:val="00445164"/>
    <w:rsid w:val="00455B6D"/>
    <w:rsid w:val="00460756"/>
    <w:rsid w:val="00460A4F"/>
    <w:rsid w:val="00461404"/>
    <w:rsid w:val="00464F24"/>
    <w:rsid w:val="004756D8"/>
    <w:rsid w:val="004965BF"/>
    <w:rsid w:val="004B1034"/>
    <w:rsid w:val="004B12A0"/>
    <w:rsid w:val="004B1AB3"/>
    <w:rsid w:val="004B2EDF"/>
    <w:rsid w:val="004C7F48"/>
    <w:rsid w:val="004D4E0C"/>
    <w:rsid w:val="004D7C1D"/>
    <w:rsid w:val="004E4AF5"/>
    <w:rsid w:val="004F4472"/>
    <w:rsid w:val="004F4C16"/>
    <w:rsid w:val="00500822"/>
    <w:rsid w:val="00501081"/>
    <w:rsid w:val="00501246"/>
    <w:rsid w:val="00501358"/>
    <w:rsid w:val="005031A3"/>
    <w:rsid w:val="00505DCA"/>
    <w:rsid w:val="005073A1"/>
    <w:rsid w:val="0050740A"/>
    <w:rsid w:val="00510381"/>
    <w:rsid w:val="00511BE7"/>
    <w:rsid w:val="00515DE1"/>
    <w:rsid w:val="00523919"/>
    <w:rsid w:val="00533D76"/>
    <w:rsid w:val="00535B46"/>
    <w:rsid w:val="005362B2"/>
    <w:rsid w:val="00543AF8"/>
    <w:rsid w:val="00545237"/>
    <w:rsid w:val="0055492B"/>
    <w:rsid w:val="00557FA0"/>
    <w:rsid w:val="00561878"/>
    <w:rsid w:val="005679F4"/>
    <w:rsid w:val="00570DE2"/>
    <w:rsid w:val="00572992"/>
    <w:rsid w:val="00575019"/>
    <w:rsid w:val="00581684"/>
    <w:rsid w:val="005824E8"/>
    <w:rsid w:val="0058349C"/>
    <w:rsid w:val="0058776A"/>
    <w:rsid w:val="00591565"/>
    <w:rsid w:val="00595BC3"/>
    <w:rsid w:val="00596A4C"/>
    <w:rsid w:val="00597D5C"/>
    <w:rsid w:val="005A2B91"/>
    <w:rsid w:val="005A2EE2"/>
    <w:rsid w:val="005B6135"/>
    <w:rsid w:val="005B68D5"/>
    <w:rsid w:val="005B7C0D"/>
    <w:rsid w:val="005C1B85"/>
    <w:rsid w:val="005C4C80"/>
    <w:rsid w:val="005C54BB"/>
    <w:rsid w:val="005C5EE7"/>
    <w:rsid w:val="005C6BB1"/>
    <w:rsid w:val="005D26D7"/>
    <w:rsid w:val="005D65D0"/>
    <w:rsid w:val="005E3E7C"/>
    <w:rsid w:val="005E5844"/>
    <w:rsid w:val="005F19C3"/>
    <w:rsid w:val="005F3055"/>
    <w:rsid w:val="00600D97"/>
    <w:rsid w:val="00601679"/>
    <w:rsid w:val="00602D7C"/>
    <w:rsid w:val="00606676"/>
    <w:rsid w:val="00606EC0"/>
    <w:rsid w:val="0061541B"/>
    <w:rsid w:val="0061648D"/>
    <w:rsid w:val="00617432"/>
    <w:rsid w:val="006207B5"/>
    <w:rsid w:val="006231E2"/>
    <w:rsid w:val="00624F97"/>
    <w:rsid w:val="00630845"/>
    <w:rsid w:val="00631B18"/>
    <w:rsid w:val="00632EA0"/>
    <w:rsid w:val="00635826"/>
    <w:rsid w:val="00635D61"/>
    <w:rsid w:val="00637344"/>
    <w:rsid w:val="006378F6"/>
    <w:rsid w:val="00641273"/>
    <w:rsid w:val="0064725E"/>
    <w:rsid w:val="00647537"/>
    <w:rsid w:val="006503F1"/>
    <w:rsid w:val="00654C45"/>
    <w:rsid w:val="006628E7"/>
    <w:rsid w:val="00667584"/>
    <w:rsid w:val="00670E12"/>
    <w:rsid w:val="0067136D"/>
    <w:rsid w:val="006742CA"/>
    <w:rsid w:val="00677789"/>
    <w:rsid w:val="0068249D"/>
    <w:rsid w:val="00685913"/>
    <w:rsid w:val="006869F5"/>
    <w:rsid w:val="00696E99"/>
    <w:rsid w:val="006A6AC7"/>
    <w:rsid w:val="006B2FAA"/>
    <w:rsid w:val="006B5BE1"/>
    <w:rsid w:val="006C0288"/>
    <w:rsid w:val="006C6148"/>
    <w:rsid w:val="006D06F8"/>
    <w:rsid w:val="006D156C"/>
    <w:rsid w:val="006D1B1E"/>
    <w:rsid w:val="006D2CE7"/>
    <w:rsid w:val="006D492A"/>
    <w:rsid w:val="006D634C"/>
    <w:rsid w:val="006E38BB"/>
    <w:rsid w:val="00700492"/>
    <w:rsid w:val="00701627"/>
    <w:rsid w:val="007041FB"/>
    <w:rsid w:val="00707BFA"/>
    <w:rsid w:val="00712D38"/>
    <w:rsid w:val="00714CCD"/>
    <w:rsid w:val="00715AE0"/>
    <w:rsid w:val="007167C7"/>
    <w:rsid w:val="00724842"/>
    <w:rsid w:val="0072559D"/>
    <w:rsid w:val="00725CBE"/>
    <w:rsid w:val="00727A81"/>
    <w:rsid w:val="007308E0"/>
    <w:rsid w:val="00744A17"/>
    <w:rsid w:val="007477B1"/>
    <w:rsid w:val="00765688"/>
    <w:rsid w:val="0077079F"/>
    <w:rsid w:val="00774F35"/>
    <w:rsid w:val="00783A69"/>
    <w:rsid w:val="007843B3"/>
    <w:rsid w:val="00794D71"/>
    <w:rsid w:val="007A011F"/>
    <w:rsid w:val="007A2B4E"/>
    <w:rsid w:val="007A3037"/>
    <w:rsid w:val="007A4C08"/>
    <w:rsid w:val="007A5150"/>
    <w:rsid w:val="007B2E0B"/>
    <w:rsid w:val="007C392B"/>
    <w:rsid w:val="007C7439"/>
    <w:rsid w:val="007D20C5"/>
    <w:rsid w:val="007D5B68"/>
    <w:rsid w:val="007E094C"/>
    <w:rsid w:val="007E73AE"/>
    <w:rsid w:val="007F10CA"/>
    <w:rsid w:val="007F4582"/>
    <w:rsid w:val="007F60C2"/>
    <w:rsid w:val="007F619C"/>
    <w:rsid w:val="00807E8A"/>
    <w:rsid w:val="00811099"/>
    <w:rsid w:val="00813A6E"/>
    <w:rsid w:val="008209AD"/>
    <w:rsid w:val="00820EE5"/>
    <w:rsid w:val="00825682"/>
    <w:rsid w:val="00825A7D"/>
    <w:rsid w:val="00825F5C"/>
    <w:rsid w:val="008319D1"/>
    <w:rsid w:val="008347B6"/>
    <w:rsid w:val="008444AF"/>
    <w:rsid w:val="0084781D"/>
    <w:rsid w:val="00851D9B"/>
    <w:rsid w:val="00855872"/>
    <w:rsid w:val="0085741F"/>
    <w:rsid w:val="00857537"/>
    <w:rsid w:val="0085789E"/>
    <w:rsid w:val="0086228E"/>
    <w:rsid w:val="0086293E"/>
    <w:rsid w:val="00871B4F"/>
    <w:rsid w:val="00875E77"/>
    <w:rsid w:val="008772EC"/>
    <w:rsid w:val="00891A33"/>
    <w:rsid w:val="00897C9A"/>
    <w:rsid w:val="008A51BB"/>
    <w:rsid w:val="008A59FD"/>
    <w:rsid w:val="008A61FA"/>
    <w:rsid w:val="008B4F34"/>
    <w:rsid w:val="008B7282"/>
    <w:rsid w:val="008C3E13"/>
    <w:rsid w:val="008C54D5"/>
    <w:rsid w:val="008D19F0"/>
    <w:rsid w:val="008D6379"/>
    <w:rsid w:val="008D67B7"/>
    <w:rsid w:val="008E4192"/>
    <w:rsid w:val="008E7E8A"/>
    <w:rsid w:val="008F02B9"/>
    <w:rsid w:val="008F1714"/>
    <w:rsid w:val="00902F2D"/>
    <w:rsid w:val="00907BA9"/>
    <w:rsid w:val="009168C9"/>
    <w:rsid w:val="00917FB8"/>
    <w:rsid w:val="00925A0E"/>
    <w:rsid w:val="00925CCF"/>
    <w:rsid w:val="009278B2"/>
    <w:rsid w:val="00927ABE"/>
    <w:rsid w:val="00930DC0"/>
    <w:rsid w:val="009340C2"/>
    <w:rsid w:val="00936AE3"/>
    <w:rsid w:val="009431C5"/>
    <w:rsid w:val="0094502A"/>
    <w:rsid w:val="00954800"/>
    <w:rsid w:val="00955C94"/>
    <w:rsid w:val="00963360"/>
    <w:rsid w:val="00963C7D"/>
    <w:rsid w:val="00964CC5"/>
    <w:rsid w:val="00964E54"/>
    <w:rsid w:val="0097296F"/>
    <w:rsid w:val="00973780"/>
    <w:rsid w:val="00976F17"/>
    <w:rsid w:val="00980086"/>
    <w:rsid w:val="00981D42"/>
    <w:rsid w:val="00982892"/>
    <w:rsid w:val="00994C52"/>
    <w:rsid w:val="009953D7"/>
    <w:rsid w:val="0099588C"/>
    <w:rsid w:val="00997946"/>
    <w:rsid w:val="009A2486"/>
    <w:rsid w:val="009A466F"/>
    <w:rsid w:val="009B51EB"/>
    <w:rsid w:val="009B6238"/>
    <w:rsid w:val="009B6F98"/>
    <w:rsid w:val="009B7A45"/>
    <w:rsid w:val="009C425C"/>
    <w:rsid w:val="009C79AB"/>
    <w:rsid w:val="009D459C"/>
    <w:rsid w:val="009D4F3C"/>
    <w:rsid w:val="009E4674"/>
    <w:rsid w:val="009F11E0"/>
    <w:rsid w:val="009F17E7"/>
    <w:rsid w:val="009F2248"/>
    <w:rsid w:val="009F363A"/>
    <w:rsid w:val="009F6A66"/>
    <w:rsid w:val="009F6C6D"/>
    <w:rsid w:val="00A04C6E"/>
    <w:rsid w:val="00A04F09"/>
    <w:rsid w:val="00A105A8"/>
    <w:rsid w:val="00A12281"/>
    <w:rsid w:val="00A14459"/>
    <w:rsid w:val="00A15678"/>
    <w:rsid w:val="00A17294"/>
    <w:rsid w:val="00A23BD5"/>
    <w:rsid w:val="00A2410F"/>
    <w:rsid w:val="00A24870"/>
    <w:rsid w:val="00A258D5"/>
    <w:rsid w:val="00A2622D"/>
    <w:rsid w:val="00A273BC"/>
    <w:rsid w:val="00A379C1"/>
    <w:rsid w:val="00A40DFA"/>
    <w:rsid w:val="00A444BB"/>
    <w:rsid w:val="00A524DC"/>
    <w:rsid w:val="00A56F59"/>
    <w:rsid w:val="00A57DD4"/>
    <w:rsid w:val="00A600BC"/>
    <w:rsid w:val="00A627B0"/>
    <w:rsid w:val="00A62E5B"/>
    <w:rsid w:val="00A718E7"/>
    <w:rsid w:val="00A75444"/>
    <w:rsid w:val="00A844E4"/>
    <w:rsid w:val="00A86238"/>
    <w:rsid w:val="00A8767C"/>
    <w:rsid w:val="00A9392B"/>
    <w:rsid w:val="00A9628E"/>
    <w:rsid w:val="00A97648"/>
    <w:rsid w:val="00AC0DD4"/>
    <w:rsid w:val="00AC3AA7"/>
    <w:rsid w:val="00AC4E32"/>
    <w:rsid w:val="00AC60C2"/>
    <w:rsid w:val="00AC6883"/>
    <w:rsid w:val="00AC776D"/>
    <w:rsid w:val="00AD4754"/>
    <w:rsid w:val="00AD73EB"/>
    <w:rsid w:val="00AE5E46"/>
    <w:rsid w:val="00AE7403"/>
    <w:rsid w:val="00AF29F3"/>
    <w:rsid w:val="00AF319E"/>
    <w:rsid w:val="00AF494A"/>
    <w:rsid w:val="00AF5C0C"/>
    <w:rsid w:val="00AF6CF7"/>
    <w:rsid w:val="00AF6E80"/>
    <w:rsid w:val="00AF7185"/>
    <w:rsid w:val="00B001A2"/>
    <w:rsid w:val="00B02604"/>
    <w:rsid w:val="00B02640"/>
    <w:rsid w:val="00B147EA"/>
    <w:rsid w:val="00B27853"/>
    <w:rsid w:val="00B32A80"/>
    <w:rsid w:val="00B43F4C"/>
    <w:rsid w:val="00B462B4"/>
    <w:rsid w:val="00B4752F"/>
    <w:rsid w:val="00B50A7A"/>
    <w:rsid w:val="00B63346"/>
    <w:rsid w:val="00B671C9"/>
    <w:rsid w:val="00B67F2F"/>
    <w:rsid w:val="00B703C7"/>
    <w:rsid w:val="00B725C4"/>
    <w:rsid w:val="00B76437"/>
    <w:rsid w:val="00B8115C"/>
    <w:rsid w:val="00B81FAE"/>
    <w:rsid w:val="00B82FB7"/>
    <w:rsid w:val="00B84F99"/>
    <w:rsid w:val="00B94744"/>
    <w:rsid w:val="00BA3755"/>
    <w:rsid w:val="00BB0A48"/>
    <w:rsid w:val="00BB285A"/>
    <w:rsid w:val="00BC059A"/>
    <w:rsid w:val="00BD0C71"/>
    <w:rsid w:val="00BD4501"/>
    <w:rsid w:val="00BD68DB"/>
    <w:rsid w:val="00BD7AFD"/>
    <w:rsid w:val="00BE3C4C"/>
    <w:rsid w:val="00BF4566"/>
    <w:rsid w:val="00BF77B4"/>
    <w:rsid w:val="00C00A97"/>
    <w:rsid w:val="00C06D8F"/>
    <w:rsid w:val="00C10312"/>
    <w:rsid w:val="00C107FE"/>
    <w:rsid w:val="00C10AA6"/>
    <w:rsid w:val="00C11151"/>
    <w:rsid w:val="00C11411"/>
    <w:rsid w:val="00C12D64"/>
    <w:rsid w:val="00C20845"/>
    <w:rsid w:val="00C22921"/>
    <w:rsid w:val="00C23A03"/>
    <w:rsid w:val="00C24979"/>
    <w:rsid w:val="00C25599"/>
    <w:rsid w:val="00C3536D"/>
    <w:rsid w:val="00C42965"/>
    <w:rsid w:val="00C431F3"/>
    <w:rsid w:val="00C5025C"/>
    <w:rsid w:val="00C62135"/>
    <w:rsid w:val="00C62B48"/>
    <w:rsid w:val="00C67092"/>
    <w:rsid w:val="00C719A7"/>
    <w:rsid w:val="00C72263"/>
    <w:rsid w:val="00C85A19"/>
    <w:rsid w:val="00C85E92"/>
    <w:rsid w:val="00C86AAF"/>
    <w:rsid w:val="00C90DA2"/>
    <w:rsid w:val="00C96164"/>
    <w:rsid w:val="00CA1B11"/>
    <w:rsid w:val="00CA77BC"/>
    <w:rsid w:val="00CB53CE"/>
    <w:rsid w:val="00CB77C1"/>
    <w:rsid w:val="00CC170A"/>
    <w:rsid w:val="00CC2F72"/>
    <w:rsid w:val="00CC32B9"/>
    <w:rsid w:val="00CC4519"/>
    <w:rsid w:val="00CC5906"/>
    <w:rsid w:val="00CD0F28"/>
    <w:rsid w:val="00CD565C"/>
    <w:rsid w:val="00CE1498"/>
    <w:rsid w:val="00CE2099"/>
    <w:rsid w:val="00CE3032"/>
    <w:rsid w:val="00CE7599"/>
    <w:rsid w:val="00CE7631"/>
    <w:rsid w:val="00CF208D"/>
    <w:rsid w:val="00CF59C6"/>
    <w:rsid w:val="00D02AA0"/>
    <w:rsid w:val="00D054D0"/>
    <w:rsid w:val="00D1442E"/>
    <w:rsid w:val="00D2034E"/>
    <w:rsid w:val="00D20712"/>
    <w:rsid w:val="00D2295A"/>
    <w:rsid w:val="00D26544"/>
    <w:rsid w:val="00D26A7F"/>
    <w:rsid w:val="00D27AC9"/>
    <w:rsid w:val="00D35B28"/>
    <w:rsid w:val="00D36FE6"/>
    <w:rsid w:val="00D45A6E"/>
    <w:rsid w:val="00D5010D"/>
    <w:rsid w:val="00D5082C"/>
    <w:rsid w:val="00D56513"/>
    <w:rsid w:val="00D60F9C"/>
    <w:rsid w:val="00D62894"/>
    <w:rsid w:val="00D647F7"/>
    <w:rsid w:val="00D7196E"/>
    <w:rsid w:val="00D740C8"/>
    <w:rsid w:val="00D7491B"/>
    <w:rsid w:val="00D77105"/>
    <w:rsid w:val="00D77673"/>
    <w:rsid w:val="00D807D2"/>
    <w:rsid w:val="00D846C2"/>
    <w:rsid w:val="00D84806"/>
    <w:rsid w:val="00D86BE6"/>
    <w:rsid w:val="00D9030D"/>
    <w:rsid w:val="00DA2B52"/>
    <w:rsid w:val="00DA3292"/>
    <w:rsid w:val="00DA50A7"/>
    <w:rsid w:val="00DA7143"/>
    <w:rsid w:val="00DB3E30"/>
    <w:rsid w:val="00DB4CDD"/>
    <w:rsid w:val="00DC0B21"/>
    <w:rsid w:val="00DC172B"/>
    <w:rsid w:val="00DC79B8"/>
    <w:rsid w:val="00DD6B17"/>
    <w:rsid w:val="00DD79D5"/>
    <w:rsid w:val="00DF3F2B"/>
    <w:rsid w:val="00DF4E07"/>
    <w:rsid w:val="00DF55F9"/>
    <w:rsid w:val="00DF65A7"/>
    <w:rsid w:val="00DF737B"/>
    <w:rsid w:val="00E1273E"/>
    <w:rsid w:val="00E131A3"/>
    <w:rsid w:val="00E21692"/>
    <w:rsid w:val="00E22AEC"/>
    <w:rsid w:val="00E22DBF"/>
    <w:rsid w:val="00E25543"/>
    <w:rsid w:val="00E359F7"/>
    <w:rsid w:val="00E40CD2"/>
    <w:rsid w:val="00E42497"/>
    <w:rsid w:val="00E44531"/>
    <w:rsid w:val="00E448CB"/>
    <w:rsid w:val="00E500CA"/>
    <w:rsid w:val="00E53BAC"/>
    <w:rsid w:val="00E55893"/>
    <w:rsid w:val="00E62326"/>
    <w:rsid w:val="00E627C5"/>
    <w:rsid w:val="00E67CF2"/>
    <w:rsid w:val="00E7464A"/>
    <w:rsid w:val="00E75A2C"/>
    <w:rsid w:val="00E779C1"/>
    <w:rsid w:val="00E81DA6"/>
    <w:rsid w:val="00E82220"/>
    <w:rsid w:val="00E93EA1"/>
    <w:rsid w:val="00EA2271"/>
    <w:rsid w:val="00EA5A25"/>
    <w:rsid w:val="00EA7425"/>
    <w:rsid w:val="00EB1743"/>
    <w:rsid w:val="00EB2CEC"/>
    <w:rsid w:val="00EB55B1"/>
    <w:rsid w:val="00EC0883"/>
    <w:rsid w:val="00EC1634"/>
    <w:rsid w:val="00ED38A7"/>
    <w:rsid w:val="00ED4309"/>
    <w:rsid w:val="00EE479F"/>
    <w:rsid w:val="00F00075"/>
    <w:rsid w:val="00F12493"/>
    <w:rsid w:val="00F146C0"/>
    <w:rsid w:val="00F21243"/>
    <w:rsid w:val="00F250DD"/>
    <w:rsid w:val="00F27090"/>
    <w:rsid w:val="00F3460E"/>
    <w:rsid w:val="00F37E76"/>
    <w:rsid w:val="00F4115D"/>
    <w:rsid w:val="00F47989"/>
    <w:rsid w:val="00F50285"/>
    <w:rsid w:val="00F54621"/>
    <w:rsid w:val="00F5475F"/>
    <w:rsid w:val="00F5639E"/>
    <w:rsid w:val="00F57120"/>
    <w:rsid w:val="00F573C6"/>
    <w:rsid w:val="00F64E54"/>
    <w:rsid w:val="00F66DBB"/>
    <w:rsid w:val="00F7021D"/>
    <w:rsid w:val="00F7327A"/>
    <w:rsid w:val="00F74992"/>
    <w:rsid w:val="00F76E8A"/>
    <w:rsid w:val="00F77102"/>
    <w:rsid w:val="00F8230A"/>
    <w:rsid w:val="00FA1466"/>
    <w:rsid w:val="00FA1AEF"/>
    <w:rsid w:val="00FA63FC"/>
    <w:rsid w:val="00FA7161"/>
    <w:rsid w:val="00FA7B50"/>
    <w:rsid w:val="00FB038D"/>
    <w:rsid w:val="00FB21AF"/>
    <w:rsid w:val="00FB3DE4"/>
    <w:rsid w:val="00FB4920"/>
    <w:rsid w:val="00FC2952"/>
    <w:rsid w:val="00FC5BED"/>
    <w:rsid w:val="00FD20B6"/>
    <w:rsid w:val="00FD3FB1"/>
    <w:rsid w:val="00FD694E"/>
    <w:rsid w:val="00FE4927"/>
    <w:rsid w:val="00FE5D45"/>
    <w:rsid w:val="00FE62C9"/>
    <w:rsid w:val="00FF29A0"/>
    <w:rsid w:val="00FF2A75"/>
    <w:rsid w:val="00FF2E78"/>
    <w:rsid w:val="00FF3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A204F0C"/>
  <w15:docId w15:val="{7B0CE05F-F5CD-4BDF-9AEF-162E5F111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2952"/>
  </w:style>
  <w:style w:type="paragraph" w:styleId="10">
    <w:name w:val="heading 1"/>
    <w:basedOn w:val="a1"/>
    <w:next w:val="a1"/>
    <w:link w:val="11"/>
    <w:uiPriority w:val="9"/>
    <w:qFormat/>
    <w:rsid w:val="00BD7A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autoRedefine/>
    <w:uiPriority w:val="99"/>
    <w:qFormat/>
    <w:rsid w:val="007C392B"/>
    <w:pPr>
      <w:widowControl w:val="0"/>
      <w:tabs>
        <w:tab w:val="left" w:pos="-142"/>
        <w:tab w:val="left" w:pos="0"/>
        <w:tab w:val="left" w:pos="851"/>
        <w:tab w:val="left" w:pos="1134"/>
      </w:tabs>
      <w:suppressAutoHyphens/>
      <w:spacing w:after="0" w:line="360" w:lineRule="auto"/>
      <w:ind w:right="-2"/>
      <w:jc w:val="both"/>
      <w:textAlignment w:val="baseline"/>
      <w:outlineLvl w:val="1"/>
    </w:pPr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styleId="3">
    <w:name w:val="heading 3"/>
    <w:basedOn w:val="a1"/>
    <w:next w:val="a1"/>
    <w:link w:val="30"/>
    <w:unhideWhenUsed/>
    <w:qFormat/>
    <w:rsid w:val="007C392B"/>
    <w:pPr>
      <w:keepNext/>
      <w:spacing w:before="240" w:after="60" w:line="276" w:lineRule="auto"/>
      <w:ind w:left="72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1"/>
    <w:next w:val="a1"/>
    <w:link w:val="40"/>
    <w:unhideWhenUsed/>
    <w:qFormat/>
    <w:rsid w:val="007C392B"/>
    <w:pPr>
      <w:keepNext/>
      <w:spacing w:before="240" w:after="60" w:line="276" w:lineRule="auto"/>
      <w:ind w:left="864" w:hanging="864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7C392B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7C392B"/>
    <w:pPr>
      <w:keepNext/>
      <w:keepLines/>
      <w:spacing w:before="40" w:after="0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7C392B"/>
    <w:pPr>
      <w:keepNext/>
      <w:keepLines/>
      <w:spacing w:before="4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7C392B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7C392B"/>
    <w:pPr>
      <w:keepNext/>
      <w:keepLines/>
      <w:spacing w:before="4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FC2952"/>
  </w:style>
  <w:style w:type="paragraph" w:styleId="a7">
    <w:name w:val="footer"/>
    <w:basedOn w:val="a1"/>
    <w:link w:val="a8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FC2952"/>
  </w:style>
  <w:style w:type="character" w:styleId="a9">
    <w:name w:val="Hyperlink"/>
    <w:basedOn w:val="a2"/>
    <w:uiPriority w:val="99"/>
    <w:rsid w:val="00FC2952"/>
    <w:rPr>
      <w:rFonts w:cs="Times New Roman"/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qFormat/>
    <w:rsid w:val="00290AC8"/>
    <w:pPr>
      <w:tabs>
        <w:tab w:val="left" w:pos="660"/>
        <w:tab w:val="right" w:leader="dot" w:pos="10053"/>
      </w:tabs>
      <w:spacing w:after="0" w:line="240" w:lineRule="auto"/>
      <w:ind w:left="-1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1"/>
    <w:next w:val="a1"/>
    <w:autoRedefine/>
    <w:uiPriority w:val="39"/>
    <w:unhideWhenUsed/>
    <w:qFormat/>
    <w:rsid w:val="00963360"/>
    <w:pPr>
      <w:tabs>
        <w:tab w:val="right" w:leader="dot" w:pos="10053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2"/>
    <w:rsid w:val="00AC4E32"/>
    <w:rPr>
      <w:rFonts w:cs="Times New Roman"/>
    </w:rPr>
  </w:style>
  <w:style w:type="character" w:customStyle="1" w:styleId="11">
    <w:name w:val="Заголовок 1 Знак"/>
    <w:basedOn w:val="a2"/>
    <w:link w:val="10"/>
    <w:uiPriority w:val="9"/>
    <w:rsid w:val="00BD7A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0"/>
    <w:next w:val="a1"/>
    <w:uiPriority w:val="39"/>
    <w:unhideWhenUsed/>
    <w:qFormat/>
    <w:rsid w:val="00BD7AFD"/>
    <w:pPr>
      <w:outlineLvl w:val="9"/>
    </w:pPr>
    <w:rPr>
      <w:lang w:eastAsia="ru-RU"/>
    </w:rPr>
  </w:style>
  <w:style w:type="character" w:customStyle="1" w:styleId="20">
    <w:name w:val="Заголовок 2 Знак"/>
    <w:basedOn w:val="a2"/>
    <w:link w:val="2"/>
    <w:uiPriority w:val="99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7C392B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7C392B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7C392B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7C392B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7C392B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7C392B"/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7C392B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table" w:customStyle="1" w:styleId="281">
    <w:name w:val="Сетка таблицы281"/>
    <w:basedOn w:val="a3"/>
    <w:next w:val="ac"/>
    <w:rsid w:val="004B2ED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51">
    <w:name w:val="Заголовок 5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008" w:hanging="1008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customStyle="1" w:styleId="61">
    <w:name w:val="Заголовок 6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152" w:hanging="1152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customStyle="1" w:styleId="71">
    <w:name w:val="Заголовок 7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296" w:hanging="1296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customStyle="1" w:styleId="91">
    <w:name w:val="Заголовок 9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22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1"/>
    <w:link w:val="23"/>
    <w:rsid w:val="007C392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3">
    <w:name w:val="Основной текст с отступом 2 Знак"/>
    <w:aliases w:val="Основной текст с отступом 2 Знак1 Знак1, Знак1 Знак1 Знак1,Знак1 Знак1 Знак1,Основной текст с отступом 2 Знак Знак Знак1,Знак1 Знак Знак Знак1, Знак1 Знак Знак Знак1,Знак1 Знак Знак2, Знак1 Знак Знак3, Знак1 Знак3"/>
    <w:basedOn w:val="a2"/>
    <w:link w:val="22"/>
    <w:rsid w:val="007C392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alloon Text"/>
    <w:basedOn w:val="a1"/>
    <w:link w:val="a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2"/>
    <w:link w:val="ad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List Paragraph"/>
    <w:basedOn w:val="a1"/>
    <w:qFormat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bodytext4">
    <w:name w:val="bodytext4"/>
    <w:basedOn w:val="a1"/>
    <w:uiPriority w:val="99"/>
    <w:rsid w:val="007C392B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0">
    <w:name w:val="No Spacing"/>
    <w:aliases w:val="О1"/>
    <w:link w:val="af1"/>
    <w:uiPriority w:val="1"/>
    <w:qFormat/>
    <w:rsid w:val="007C392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2">
    <w:name w:val="Title"/>
    <w:basedOn w:val="a1"/>
    <w:link w:val="af3"/>
    <w:qFormat/>
    <w:rsid w:val="007C392B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3">
    <w:name w:val="Заголовок Знак"/>
    <w:basedOn w:val="a2"/>
    <w:link w:val="af2"/>
    <w:rsid w:val="007C39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Абзац списка1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styleId="af4">
    <w:name w:val="Normal (Web)"/>
    <w:aliases w:val="Обычный (Web), Знак"/>
    <w:basedOn w:val="a1"/>
    <w:uiPriority w:val="99"/>
    <w:rsid w:val="007C392B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  <w:lang w:eastAsia="ru-RU"/>
    </w:rPr>
  </w:style>
  <w:style w:type="paragraph" w:styleId="af5">
    <w:name w:val="Body Text Indent"/>
    <w:aliases w:val="Основной текст 1"/>
    <w:basedOn w:val="a1"/>
    <w:link w:val="af6"/>
    <w:rsid w:val="007C392B"/>
    <w:pPr>
      <w:spacing w:after="120" w:line="276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6">
    <w:name w:val="Основной текст с отступом Знак"/>
    <w:aliases w:val="Основной текст 1 Знак"/>
    <w:basedOn w:val="a2"/>
    <w:link w:val="af5"/>
    <w:rsid w:val="007C392B"/>
    <w:rPr>
      <w:rFonts w:ascii="Calibri" w:eastAsia="Times New Roman" w:hAnsi="Calibri" w:cs="Times New Roman"/>
      <w:lang w:eastAsia="ru-RU"/>
    </w:rPr>
  </w:style>
  <w:style w:type="paragraph" w:styleId="31">
    <w:name w:val="toc 3"/>
    <w:basedOn w:val="a1"/>
    <w:next w:val="a1"/>
    <w:autoRedefine/>
    <w:uiPriority w:val="39"/>
    <w:qFormat/>
    <w:rsid w:val="007C392B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5">
    <w:name w:val="Знак Знак Знак1 Знак Знак Знак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paragraph" w:styleId="af7">
    <w:name w:val="annotation text"/>
    <w:basedOn w:val="a1"/>
    <w:link w:val="af8"/>
    <w:uiPriority w:val="99"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8">
    <w:name w:val="Текст примечания Знак"/>
    <w:basedOn w:val="a2"/>
    <w:link w:val="af7"/>
    <w:uiPriority w:val="99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character" w:styleId="af9">
    <w:name w:val="Strong"/>
    <w:basedOn w:val="a2"/>
    <w:uiPriority w:val="22"/>
    <w:qFormat/>
    <w:rsid w:val="007C392B"/>
    <w:rPr>
      <w:rFonts w:cs="Times New Roman"/>
      <w:b/>
      <w:bCs/>
    </w:rPr>
  </w:style>
  <w:style w:type="paragraph" w:customStyle="1" w:styleId="16">
    <w:name w:val="Верхний колонтитул1"/>
    <w:basedOn w:val="a1"/>
    <w:next w:val="a5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7">
    <w:name w:val="Верх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8">
    <w:name w:val="Нижний колонтитул1"/>
    <w:basedOn w:val="a1"/>
    <w:next w:val="a7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9">
    <w:name w:val="Ниж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5"/>
    <w:uiPriority w:val="99"/>
    <w:locked/>
    <w:rsid w:val="007C392B"/>
    <w:rPr>
      <w:rFonts w:ascii="Calibri" w:eastAsia="Times New Roman" w:hAnsi="Calibri" w:cs="Times New Roman"/>
    </w:rPr>
  </w:style>
  <w:style w:type="paragraph" w:styleId="25">
    <w:name w:val="Body Text 2"/>
    <w:basedOn w:val="a1"/>
    <w:link w:val="24"/>
    <w:uiPriority w:val="99"/>
    <w:rsid w:val="007C392B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2"/>
    <w:uiPriority w:val="99"/>
    <w:rsid w:val="007C392B"/>
  </w:style>
  <w:style w:type="table" w:styleId="-5">
    <w:name w:val="Light Shading Accent 5"/>
    <w:basedOn w:val="a3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a">
    <w:name w:val="Emphasis"/>
    <w:basedOn w:val="a2"/>
    <w:qFormat/>
    <w:rsid w:val="007C392B"/>
    <w:rPr>
      <w:i/>
      <w:iCs/>
    </w:rPr>
  </w:style>
  <w:style w:type="table" w:customStyle="1" w:styleId="1a">
    <w:name w:val="Сетка таблицы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b">
    <w:name w:val="Схема документа1"/>
    <w:basedOn w:val="a1"/>
    <w:next w:val="afb"/>
    <w:link w:val="afc"/>
    <w:uiPriority w:val="99"/>
    <w:semiHidden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c">
    <w:name w:val="Схема документа Знак"/>
    <w:basedOn w:val="a2"/>
    <w:link w:val="1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c">
    <w:name w:val="Заголовок оглавления1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d">
    <w:name w:val="Название объекта1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customStyle="1" w:styleId="510">
    <w:name w:val="Оглавление 51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customStyle="1" w:styleId="610">
    <w:name w:val="Оглавление 61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customStyle="1" w:styleId="810">
    <w:name w:val="Оглавление 81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customStyle="1" w:styleId="910">
    <w:name w:val="Оглавление 91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character" w:styleId="afd">
    <w:name w:val="Book Title"/>
    <w:basedOn w:val="a2"/>
    <w:uiPriority w:val="33"/>
    <w:qFormat/>
    <w:rsid w:val="007C392B"/>
    <w:rPr>
      <w:b/>
      <w:bCs/>
      <w:smallCaps/>
      <w:spacing w:val="5"/>
    </w:rPr>
  </w:style>
  <w:style w:type="paragraph" w:customStyle="1" w:styleId="xl60">
    <w:name w:val="xl6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7C392B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e">
    <w:name w:val="footnote text"/>
    <w:aliases w:val=" Знак3,Знак3, Знак6,Знак6,Table_Footnote_last Знак,Table_Footnote_last Знак Знак,Table_Footnote_last"/>
    <w:basedOn w:val="a1"/>
    <w:link w:val="aff"/>
    <w:unhideWhenUsed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2"/>
    <w:link w:val="afe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0">
    <w:name w:val="footnote reference"/>
    <w:basedOn w:val="a2"/>
    <w:unhideWhenUsed/>
    <w:rsid w:val="007C392B"/>
    <w:rPr>
      <w:vertAlign w:val="superscript"/>
    </w:rPr>
  </w:style>
  <w:style w:type="character" w:styleId="aff1">
    <w:name w:val="FollowedHyperlink"/>
    <w:basedOn w:val="a2"/>
    <w:uiPriority w:val="99"/>
    <w:unhideWhenUsed/>
    <w:rsid w:val="007C392B"/>
    <w:rPr>
      <w:color w:val="800080"/>
      <w:u w:val="single"/>
    </w:rPr>
  </w:style>
  <w:style w:type="character" w:customStyle="1" w:styleId="26">
    <w:name w:val="Верхний колонтитул Знак2"/>
    <w:basedOn w:val="a2"/>
    <w:uiPriority w:val="99"/>
    <w:semiHidden/>
    <w:rsid w:val="007C392B"/>
  </w:style>
  <w:style w:type="character" w:customStyle="1" w:styleId="27">
    <w:name w:val="Нижний колонтитул Знак2"/>
    <w:basedOn w:val="a2"/>
    <w:uiPriority w:val="99"/>
    <w:semiHidden/>
    <w:rsid w:val="007C392B"/>
  </w:style>
  <w:style w:type="table" w:customStyle="1" w:styleId="28">
    <w:name w:val="Сетка таблицы2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Document Map"/>
    <w:basedOn w:val="a1"/>
    <w:link w:val="1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e">
    <w:name w:val="Схема документа Знак1"/>
    <w:basedOn w:val="a2"/>
    <w:link w:val="af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9">
    <w:name w:val="Заголовок оглавления2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customStyle="1" w:styleId="2a">
    <w:name w:val="Название объекта2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styleId="42">
    <w:name w:val="toc 4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styleId="62">
    <w:name w:val="toc 6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styleId="72">
    <w:name w:val="toc 7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styleId="82">
    <w:name w:val="toc 8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styleId="92">
    <w:name w:val="toc 9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paragraph" w:customStyle="1" w:styleId="ConsPlusNormal">
    <w:name w:val="ConsPlusNormal"/>
    <w:rsid w:val="007C39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-51">
    <w:name w:val="Светлая заливка - Акцент 51"/>
    <w:basedOn w:val="a3"/>
    <w:next w:val="-5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2">
    <w:name w:val="Body Text"/>
    <w:basedOn w:val="a1"/>
    <w:link w:val="aff3"/>
    <w:rsid w:val="007C392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2"/>
    <w:link w:val="aff2"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7C392B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2"/>
    <w:rsid w:val="007C392B"/>
  </w:style>
  <w:style w:type="paragraph" w:customStyle="1" w:styleId="aff4">
    <w:name w:val="Стандартный"/>
    <w:basedOn w:val="a1"/>
    <w:rsid w:val="007C392B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">
    <w:name w:val="заголовок 1"/>
    <w:basedOn w:val="a1"/>
    <w:next w:val="a1"/>
    <w:rsid w:val="007C392B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7C392B"/>
    <w:rPr>
      <w:rFonts w:ascii="OpenSymbol" w:hAnsi="OpenSymbol" w:cs="OpenSymbol"/>
    </w:rPr>
  </w:style>
  <w:style w:type="paragraph" w:customStyle="1" w:styleId="xl71">
    <w:name w:val="xl7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1"/>
    <w:rsid w:val="007C392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1"/>
    <w:rsid w:val="007C392B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1"/>
    <w:rsid w:val="007C392B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table" w:customStyle="1" w:styleId="211">
    <w:name w:val="Сетка таблицы2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">
    <w:name w:val="Сетка таблицы3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7C39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1"/>
    <w:rsid w:val="007C392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1"/>
    <w:rsid w:val="007C392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7C392B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1"/>
    <w:rsid w:val="007C392B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1"/>
    <w:rsid w:val="007C392B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5">
    <w:name w:val="Revision"/>
    <w:hidden/>
    <w:uiPriority w:val="99"/>
    <w:semiHidden/>
    <w:rsid w:val="007C392B"/>
    <w:pPr>
      <w:spacing w:after="0" w:line="240" w:lineRule="auto"/>
    </w:pPr>
    <w:rPr>
      <w:rFonts w:eastAsia="Times New Roman"/>
      <w:lang w:eastAsia="ru-RU"/>
    </w:rPr>
  </w:style>
  <w:style w:type="character" w:customStyle="1" w:styleId="2b">
    <w:name w:val="Основной текст2"/>
    <w:basedOn w:val="a2"/>
    <w:rsid w:val="007C392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6">
    <w:name w:val="Основной текст_"/>
    <w:basedOn w:val="a2"/>
    <w:link w:val="73"/>
    <w:rsid w:val="007C392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paragraph" w:customStyle="1" w:styleId="73">
    <w:name w:val="Основной текст7"/>
    <w:basedOn w:val="a1"/>
    <w:link w:val="aff6"/>
    <w:rsid w:val="007C392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character" w:customStyle="1" w:styleId="290">
    <w:name w:val="Основной текст (29)_"/>
    <w:basedOn w:val="a2"/>
    <w:link w:val="291"/>
    <w:locked/>
    <w:rsid w:val="007C392B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1"/>
    <w:link w:val="290"/>
    <w:rsid w:val="007C392B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paragraph" w:customStyle="1" w:styleId="2c">
    <w:name w:val="Абзац списка2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Default">
    <w:name w:val="Default"/>
    <w:rsid w:val="007C392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f7">
    <w:name w:val="Колонтитул_"/>
    <w:link w:val="aff8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ff8">
    <w:name w:val="Колонтитул"/>
    <w:basedOn w:val="a1"/>
    <w:link w:val="aff7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character" w:customStyle="1" w:styleId="aff9">
    <w:name w:val="Подпись к таблице_"/>
    <w:link w:val="affa"/>
    <w:rsid w:val="007C392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fa">
    <w:name w:val="Подпись к таблице"/>
    <w:basedOn w:val="a1"/>
    <w:link w:val="aff9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7C39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3">
    <w:name w:val="Основной текст3"/>
    <w:basedOn w:val="a1"/>
    <w:rsid w:val="007C392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3">
    <w:name w:val="Основной текст (4)_"/>
    <w:link w:val="44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4">
    <w:name w:val="Основной текст (4)"/>
    <w:basedOn w:val="a1"/>
    <w:link w:val="43"/>
    <w:rsid w:val="007C392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1f0">
    <w:name w:val="Стиль1"/>
    <w:basedOn w:val="2"/>
    <w:link w:val="1f1"/>
    <w:qFormat/>
    <w:rsid w:val="007C392B"/>
    <w:pPr>
      <w:tabs>
        <w:tab w:val="clear" w:pos="0"/>
        <w:tab w:val="clear" w:pos="851"/>
        <w:tab w:val="clear" w:pos="1134"/>
        <w:tab w:val="left" w:pos="426"/>
      </w:tabs>
      <w:spacing w:line="276" w:lineRule="auto"/>
    </w:pPr>
  </w:style>
  <w:style w:type="character" w:customStyle="1" w:styleId="2d">
    <w:name w:val="Основной текст (2)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f1">
    <w:name w:val="Стиль1 Знак"/>
    <w:basedOn w:val="20"/>
    <w:link w:val="1f0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customStyle="1" w:styleId="212">
    <w:name w:val="Абзац списка21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customStyle="1" w:styleId="1f2">
    <w:name w:val="Основной текст1"/>
    <w:basedOn w:val="aff6"/>
    <w:rsid w:val="007C39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e">
    <w:name w:val="Основной текст (2)_"/>
    <w:basedOn w:val="a2"/>
    <w:rsid w:val="007C392B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paragraph" w:customStyle="1" w:styleId="34">
    <w:name w:val="Абзац списка3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45">
    <w:name w:val="Абзац списка4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53">
    <w:name w:val="Абзац списка5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styleId="affb">
    <w:name w:val="annotation reference"/>
    <w:basedOn w:val="a2"/>
    <w:uiPriority w:val="99"/>
    <w:semiHidden/>
    <w:unhideWhenUsed/>
    <w:rsid w:val="007C392B"/>
    <w:rPr>
      <w:sz w:val="16"/>
      <w:szCs w:val="16"/>
    </w:rPr>
  </w:style>
  <w:style w:type="paragraph" w:customStyle="1" w:styleId="1f3">
    <w:name w:val="Тема примечания1"/>
    <w:basedOn w:val="af7"/>
    <w:next w:val="af7"/>
    <w:uiPriority w:val="99"/>
    <w:semiHidden/>
    <w:unhideWhenUsed/>
    <w:rsid w:val="007C392B"/>
    <w:pPr>
      <w:spacing w:after="200"/>
    </w:pPr>
    <w:rPr>
      <w:rFonts w:ascii="Calibri" w:hAnsi="Calibri"/>
      <w:b/>
      <w:bCs/>
    </w:rPr>
  </w:style>
  <w:style w:type="character" w:customStyle="1" w:styleId="affc">
    <w:name w:val="Тема примечания Знак"/>
    <w:basedOn w:val="af8"/>
    <w:link w:val="affd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11">
    <w:name w:val="Заголовок 5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11">
    <w:name w:val="Заголовок 6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1">
    <w:name w:val="Заголовок 7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1">
    <w:name w:val="Заголовок 8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ac">
    <w:name w:val="Table Grid"/>
    <w:basedOn w:val="a3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d">
    <w:name w:val="annotation subject"/>
    <w:basedOn w:val="af7"/>
    <w:next w:val="af7"/>
    <w:link w:val="affc"/>
    <w:uiPriority w:val="99"/>
    <w:semiHidden/>
    <w:unhideWhenUsed/>
    <w:rsid w:val="007C392B"/>
    <w:pPr>
      <w:spacing w:after="160"/>
    </w:pPr>
    <w:rPr>
      <w:b/>
      <w:bCs/>
    </w:rPr>
  </w:style>
  <w:style w:type="character" w:customStyle="1" w:styleId="1f4">
    <w:name w:val="Тема примечания Знак1"/>
    <w:basedOn w:val="af8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f">
    <w:name w:val="Quote"/>
    <w:basedOn w:val="a1"/>
    <w:next w:val="a1"/>
    <w:link w:val="2f0"/>
    <w:uiPriority w:val="29"/>
    <w:qFormat/>
    <w:rsid w:val="007C392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0">
    <w:name w:val="Цитата 2 Знак"/>
    <w:basedOn w:val="a2"/>
    <w:link w:val="2f"/>
    <w:uiPriority w:val="29"/>
    <w:rsid w:val="007C392B"/>
    <w:rPr>
      <w:i/>
      <w:iCs/>
      <w:color w:val="404040" w:themeColor="text1" w:themeTint="BF"/>
    </w:rPr>
  </w:style>
  <w:style w:type="paragraph" w:customStyle="1" w:styleId="xl107">
    <w:name w:val="xl10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8">
    <w:name w:val="xl10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9">
    <w:name w:val="xl10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10">
    <w:name w:val="xl11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1">
    <w:name w:val="xl11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2">
    <w:name w:val="xl11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3">
    <w:name w:val="xl11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4">
    <w:name w:val="xl11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5">
    <w:name w:val="xl11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6">
    <w:name w:val="xl116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8">
    <w:name w:val="xl118"/>
    <w:basedOn w:val="a1"/>
    <w:rsid w:val="007C392B"/>
    <w:pPr>
      <w:pBdr>
        <w:right w:val="single" w:sz="8" w:space="0" w:color="80008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9">
    <w:name w:val="xl119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1">
    <w:name w:val="xl121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2">
    <w:name w:val="xl122"/>
    <w:basedOn w:val="a1"/>
    <w:rsid w:val="007C392B"/>
    <w:pPr>
      <w:pBdr>
        <w:top w:val="double" w:sz="6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3">
    <w:name w:val="xl123"/>
    <w:basedOn w:val="a1"/>
    <w:rsid w:val="007C392B"/>
    <w:pPr>
      <w:pBdr>
        <w:top w:val="double" w:sz="6" w:space="0" w:color="800080"/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4">
    <w:name w:val="xl124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5">
    <w:name w:val="xl12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6">
    <w:name w:val="xl126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7">
    <w:name w:val="xl12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1"/>
    <w:rsid w:val="007C392B"/>
    <w:pPr>
      <w:pBdr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table" w:customStyle="1" w:styleId="46">
    <w:name w:val="Сетка таблицы4"/>
    <w:basedOn w:val="a3"/>
    <w:next w:val="ac"/>
    <w:uiPriority w:val="39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e">
    <w:name w:val="caption"/>
    <w:aliases w:val="Знак"/>
    <w:basedOn w:val="a1"/>
    <w:next w:val="a1"/>
    <w:uiPriority w:val="35"/>
    <w:unhideWhenUsed/>
    <w:qFormat/>
    <w:rsid w:val="008319D1"/>
    <w:pPr>
      <w:spacing w:after="20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18"/>
      <w:lang w:eastAsia="ru-RU"/>
    </w:rPr>
  </w:style>
  <w:style w:type="paragraph" w:customStyle="1" w:styleId="msonormal0">
    <w:name w:val="msonormal"/>
    <w:basedOn w:val="a1"/>
    <w:rsid w:val="00730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1">
    <w:name w:val="Сетка таблицы11"/>
    <w:basedOn w:val="a3"/>
    <w:next w:val="ac"/>
    <w:uiPriority w:val="39"/>
    <w:rsid w:val="00CA1B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Без интервала Знак"/>
    <w:aliases w:val="О1 Знак"/>
    <w:basedOn w:val="a2"/>
    <w:link w:val="af0"/>
    <w:uiPriority w:val="1"/>
    <w:rsid w:val="00CA1B11"/>
    <w:rPr>
      <w:rFonts w:ascii="Calibri" w:eastAsia="Times New Roman" w:hAnsi="Calibri" w:cs="Times New Roman"/>
      <w:lang w:eastAsia="ru-RU"/>
    </w:rPr>
  </w:style>
  <w:style w:type="paragraph" w:styleId="afff">
    <w:name w:val="Block Text"/>
    <w:basedOn w:val="a1"/>
    <w:rsid w:val="00CA1B11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customStyle="1" w:styleId="1f5">
    <w:name w:val="Обычный1"/>
    <w:link w:val="Normal"/>
    <w:rsid w:val="00CA1B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1f5"/>
    <w:rsid w:val="00CA1B11"/>
    <w:pPr>
      <w:jc w:val="both"/>
    </w:pPr>
    <w:rPr>
      <w:sz w:val="24"/>
    </w:rPr>
  </w:style>
  <w:style w:type="paragraph" w:styleId="35">
    <w:name w:val="Body Text 3"/>
    <w:basedOn w:val="a1"/>
    <w:link w:val="36"/>
    <w:rsid w:val="00CA1B11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6">
    <w:name w:val="Основной текст 3 Знак"/>
    <w:basedOn w:val="a2"/>
    <w:link w:val="35"/>
    <w:rsid w:val="00CA1B1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7">
    <w:name w:val="Body Text Indent 3"/>
    <w:basedOn w:val="a1"/>
    <w:link w:val="38"/>
    <w:rsid w:val="00CA1B11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character" w:customStyle="1" w:styleId="38">
    <w:name w:val="Основной текст с отступом 3 Знак"/>
    <w:basedOn w:val="a2"/>
    <w:link w:val="37"/>
    <w:rsid w:val="00CA1B1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fff0">
    <w:name w:val="Plain Text"/>
    <w:basedOn w:val="a1"/>
    <w:link w:val="afff1"/>
    <w:rsid w:val="00CA1B1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f1">
    <w:name w:val="Текст Знак"/>
    <w:basedOn w:val="a2"/>
    <w:link w:val="afff0"/>
    <w:rsid w:val="00CA1B11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Nonformat">
    <w:name w:val="ConsNonformat"/>
    <w:rsid w:val="00CA1B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CA1B11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16"/>
      <w:szCs w:val="20"/>
      <w:lang w:eastAsia="ru-RU"/>
    </w:rPr>
  </w:style>
  <w:style w:type="table" w:customStyle="1" w:styleId="280">
    <w:name w:val="Сетка таблицы28"/>
    <w:basedOn w:val="a3"/>
    <w:next w:val="ac"/>
    <w:rsid w:val="00CA1B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f6">
    <w:name w:val="Без интервала1"/>
    <w:rsid w:val="00CA1B11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112">
    <w:name w:val="Обычный11"/>
    <w:rsid w:val="00DA50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1">
    <w:name w:val="Основной текст 311"/>
    <w:basedOn w:val="112"/>
    <w:rsid w:val="00DA50A7"/>
    <w:pPr>
      <w:jc w:val="both"/>
    </w:pPr>
    <w:rPr>
      <w:sz w:val="24"/>
    </w:rPr>
  </w:style>
  <w:style w:type="character" w:customStyle="1" w:styleId="afff2">
    <w:name w:val="Гипертекстовая ссылка"/>
    <w:basedOn w:val="a2"/>
    <w:uiPriority w:val="99"/>
    <w:rsid w:val="00DA50A7"/>
    <w:rPr>
      <w:color w:val="106BBE"/>
    </w:rPr>
  </w:style>
  <w:style w:type="paragraph" w:customStyle="1" w:styleId="afff3">
    <w:name w:val="Нормальный (таблица)"/>
    <w:basedOn w:val="a1"/>
    <w:next w:val="a1"/>
    <w:uiPriority w:val="99"/>
    <w:rsid w:val="00DA50A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zh-CN"/>
    </w:rPr>
  </w:style>
  <w:style w:type="character" w:customStyle="1" w:styleId="afff4">
    <w:name w:val="Цветовое выделение"/>
    <w:uiPriority w:val="99"/>
    <w:rsid w:val="00DA50A7"/>
    <w:rPr>
      <w:b/>
      <w:bCs/>
      <w:color w:val="26282F"/>
    </w:rPr>
  </w:style>
  <w:style w:type="paragraph" w:customStyle="1" w:styleId="12">
    <w:name w:val="1.Заголовок 2"/>
    <w:basedOn w:val="a1"/>
    <w:rsid w:val="009C79AB"/>
    <w:pPr>
      <w:numPr>
        <w:numId w:val="3"/>
      </w:numPr>
      <w:spacing w:before="120" w:after="100" w:afterAutospacing="1" w:line="240" w:lineRule="auto"/>
    </w:pPr>
    <w:rPr>
      <w:rFonts w:ascii="Times New Roman" w:eastAsia="MS Mincho" w:hAnsi="Times New Roman" w:cs="Times New Roman"/>
      <w:b/>
      <w:sz w:val="32"/>
      <w:szCs w:val="24"/>
      <w:lang w:eastAsia="ru-RU"/>
    </w:rPr>
  </w:style>
  <w:style w:type="paragraph" w:customStyle="1" w:styleId="113">
    <w:name w:val="Табличный_таблица_11"/>
    <w:link w:val="114"/>
    <w:qFormat/>
    <w:rsid w:val="009C79AB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4">
    <w:name w:val="Табличный_таблица_11 Знак"/>
    <w:link w:val="113"/>
    <w:rsid w:val="009C79AB"/>
    <w:rPr>
      <w:rFonts w:ascii="Times New Roman" w:eastAsia="Times New Roman" w:hAnsi="Times New Roman" w:cs="Times New Roman"/>
      <w:lang w:eastAsia="ru-RU"/>
    </w:rPr>
  </w:style>
  <w:style w:type="paragraph" w:customStyle="1" w:styleId="afff5">
    <w:name w:val="Абзац"/>
    <w:link w:val="afff6"/>
    <w:qFormat/>
    <w:rsid w:val="009C79AB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6">
    <w:name w:val="Абзац Знак"/>
    <w:link w:val="afff5"/>
    <w:rsid w:val="009C79A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7">
    <w:name w:val="Текст_Обычный"/>
    <w:uiPriority w:val="1"/>
    <w:qFormat/>
    <w:rsid w:val="009C79AB"/>
    <w:rPr>
      <w:b w:val="0"/>
    </w:rPr>
  </w:style>
  <w:style w:type="paragraph" w:customStyle="1" w:styleId="a0">
    <w:name w:val="Таблица_название_таблицы"/>
    <w:next w:val="afff5"/>
    <w:link w:val="afff8"/>
    <w:qFormat/>
    <w:rsid w:val="009C79AB"/>
    <w:pPr>
      <w:keepNext/>
      <w:numPr>
        <w:ilvl w:val="1"/>
        <w:numId w:val="4"/>
      </w:numPr>
      <w:spacing w:after="120" w:line="240" w:lineRule="auto"/>
      <w:jc w:val="center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8">
    <w:name w:val="Таблица_название_таблицы Знак"/>
    <w:link w:val="a0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1">
    <w:name w:val="Список_маркерный_1_уровень"/>
    <w:link w:val="1f7"/>
    <w:qFormat/>
    <w:rsid w:val="009C79AB"/>
    <w:pPr>
      <w:numPr>
        <w:numId w:val="4"/>
      </w:numPr>
      <w:spacing w:before="60" w:after="10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1f7">
    <w:name w:val="Список_маркерный_1_уровень Знак"/>
    <w:link w:val="1"/>
    <w:rsid w:val="009C79A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fff9">
    <w:name w:val="Текст_Жирный"/>
    <w:uiPriority w:val="1"/>
    <w:qFormat/>
    <w:rsid w:val="009C79AB"/>
    <w:rPr>
      <w:rFonts w:ascii="Times New Roman" w:hAnsi="Times New Roman"/>
      <w:b/>
    </w:rPr>
  </w:style>
  <w:style w:type="paragraph" w:customStyle="1" w:styleId="afffa">
    <w:name w:val="Таблица_номер_таблицы"/>
    <w:link w:val="afffb"/>
    <w:rsid w:val="009C79AB"/>
    <w:pPr>
      <w:keepNext/>
      <w:spacing w:after="0" w:line="240" w:lineRule="auto"/>
      <w:jc w:val="right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b">
    <w:name w:val="Таблица_номер_таблицы Знак"/>
    <w:link w:val="afffa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afffc">
    <w:name w:val="Примечание"/>
    <w:next w:val="afff5"/>
    <w:link w:val="afffd"/>
    <w:autoRedefine/>
    <w:qFormat/>
    <w:rsid w:val="009C79AB"/>
    <w:pPr>
      <w:spacing w:before="60" w:after="60" w:line="240" w:lineRule="auto"/>
      <w:ind w:left="680" w:right="567" w:hanging="11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d">
    <w:name w:val="Примечание Знак"/>
    <w:link w:val="afffc"/>
    <w:rsid w:val="009C79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e">
    <w:name w:val="_Обычный"/>
    <w:basedOn w:val="a1"/>
    <w:link w:val="affff"/>
    <w:qFormat/>
    <w:rsid w:val="009C79AB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affff">
    <w:name w:val="_Обычный Знак"/>
    <w:link w:val="afffe"/>
    <w:rsid w:val="009C79AB"/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1f8">
    <w:name w:val="Неразрешенное упоминание1"/>
    <w:basedOn w:val="a2"/>
    <w:uiPriority w:val="99"/>
    <w:semiHidden/>
    <w:unhideWhenUsed/>
    <w:rsid w:val="009C79AB"/>
    <w:rPr>
      <w:color w:val="605E5C"/>
      <w:shd w:val="clear" w:color="auto" w:fill="E1DFDD"/>
    </w:rPr>
  </w:style>
  <w:style w:type="paragraph" w:customStyle="1" w:styleId="affff0">
    <w:name w:val="Знак Знак Знак Знак Знак Знак Знак"/>
    <w:basedOn w:val="a1"/>
    <w:rsid w:val="00677789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2"/>
    <w:rsid w:val="006777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Number"/>
    <w:basedOn w:val="a1"/>
    <w:uiPriority w:val="99"/>
    <w:semiHidden/>
    <w:rsid w:val="00677789"/>
    <w:pPr>
      <w:numPr>
        <w:numId w:val="7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0">
    <w:name w:val="Знак Знак26"/>
    <w:rsid w:val="00677789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677789"/>
    <w:rPr>
      <w:rFonts w:ascii="Cambria" w:hAnsi="Cambria"/>
      <w:b/>
      <w:i/>
      <w:sz w:val="28"/>
    </w:rPr>
  </w:style>
  <w:style w:type="character" w:customStyle="1" w:styleId="230">
    <w:name w:val="Знак Знак23"/>
    <w:rsid w:val="00677789"/>
    <w:rPr>
      <w:rFonts w:ascii="Cambria" w:hAnsi="Cambria"/>
      <w:b/>
      <w:sz w:val="26"/>
    </w:rPr>
  </w:style>
  <w:style w:type="character" w:customStyle="1" w:styleId="221">
    <w:name w:val="Знак Знак22"/>
    <w:rsid w:val="00677789"/>
    <w:rPr>
      <w:b/>
      <w:sz w:val="28"/>
    </w:rPr>
  </w:style>
  <w:style w:type="character" w:customStyle="1" w:styleId="213">
    <w:name w:val="Знак Знак21"/>
    <w:rsid w:val="00677789"/>
    <w:rPr>
      <w:b/>
      <w:i/>
      <w:sz w:val="26"/>
    </w:rPr>
  </w:style>
  <w:style w:type="character" w:customStyle="1" w:styleId="200">
    <w:name w:val="Знак Знак20"/>
    <w:semiHidden/>
    <w:rsid w:val="00677789"/>
    <w:rPr>
      <w:b/>
    </w:rPr>
  </w:style>
  <w:style w:type="character" w:customStyle="1" w:styleId="190">
    <w:name w:val="Знак Знак19"/>
    <w:semiHidden/>
    <w:rsid w:val="00677789"/>
    <w:rPr>
      <w:sz w:val="24"/>
    </w:rPr>
  </w:style>
  <w:style w:type="character" w:customStyle="1" w:styleId="180">
    <w:name w:val="Знак Знак18"/>
    <w:semiHidden/>
    <w:rsid w:val="00677789"/>
    <w:rPr>
      <w:i/>
      <w:sz w:val="24"/>
    </w:rPr>
  </w:style>
  <w:style w:type="character" w:customStyle="1" w:styleId="170">
    <w:name w:val="Знак Знак17"/>
    <w:semiHidden/>
    <w:rsid w:val="00677789"/>
    <w:rPr>
      <w:rFonts w:ascii="Cambria" w:hAnsi="Cambria"/>
    </w:rPr>
  </w:style>
  <w:style w:type="paragraph" w:customStyle="1" w:styleId="affff1">
    <w:name w:val="Обычный ТКП"/>
    <w:basedOn w:val="a1"/>
    <w:rsid w:val="00677789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ff2">
    <w:name w:val="Subtitle"/>
    <w:basedOn w:val="a1"/>
    <w:next w:val="a1"/>
    <w:link w:val="affff3"/>
    <w:uiPriority w:val="11"/>
    <w:qFormat/>
    <w:rsid w:val="0067778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ff3">
    <w:name w:val="Подзаголовок Знак"/>
    <w:basedOn w:val="a2"/>
    <w:link w:val="affff2"/>
    <w:uiPriority w:val="11"/>
    <w:rsid w:val="00677789"/>
    <w:rPr>
      <w:rFonts w:ascii="Cambria" w:eastAsia="Times New Roman" w:hAnsi="Cambria" w:cs="Times New Roman"/>
      <w:sz w:val="24"/>
      <w:szCs w:val="24"/>
      <w:lang w:val="en-US"/>
    </w:rPr>
  </w:style>
  <w:style w:type="paragraph" w:styleId="affff4">
    <w:name w:val="Intense Quote"/>
    <w:basedOn w:val="a1"/>
    <w:next w:val="a1"/>
    <w:link w:val="affff5"/>
    <w:uiPriority w:val="30"/>
    <w:qFormat/>
    <w:rsid w:val="00677789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ff5">
    <w:name w:val="Выделенная цитата Знак"/>
    <w:basedOn w:val="a2"/>
    <w:link w:val="affff4"/>
    <w:uiPriority w:val="30"/>
    <w:rsid w:val="00677789"/>
    <w:rPr>
      <w:rFonts w:ascii="Calibri" w:eastAsia="Times New Roman" w:hAnsi="Calibri" w:cs="Times New Roman"/>
      <w:b/>
      <w:i/>
      <w:sz w:val="24"/>
      <w:lang w:val="en-US"/>
    </w:rPr>
  </w:style>
  <w:style w:type="character" w:styleId="affff6">
    <w:name w:val="Subtle Emphasis"/>
    <w:basedOn w:val="a2"/>
    <w:uiPriority w:val="19"/>
    <w:qFormat/>
    <w:rsid w:val="00677789"/>
    <w:rPr>
      <w:i/>
      <w:color w:val="5A5A5A"/>
    </w:rPr>
  </w:style>
  <w:style w:type="character" w:styleId="affff7">
    <w:name w:val="Intense Emphasis"/>
    <w:basedOn w:val="a2"/>
    <w:uiPriority w:val="21"/>
    <w:qFormat/>
    <w:rsid w:val="00677789"/>
    <w:rPr>
      <w:b/>
      <w:i/>
      <w:sz w:val="24"/>
      <w:u w:val="single"/>
    </w:rPr>
  </w:style>
  <w:style w:type="character" w:styleId="affff8">
    <w:name w:val="Subtle Reference"/>
    <w:basedOn w:val="a2"/>
    <w:uiPriority w:val="31"/>
    <w:qFormat/>
    <w:rsid w:val="00677789"/>
    <w:rPr>
      <w:sz w:val="24"/>
      <w:u w:val="single"/>
    </w:rPr>
  </w:style>
  <w:style w:type="character" w:styleId="affff9">
    <w:name w:val="Intense Reference"/>
    <w:basedOn w:val="a2"/>
    <w:uiPriority w:val="32"/>
    <w:qFormat/>
    <w:rsid w:val="00677789"/>
    <w:rPr>
      <w:b/>
      <w:sz w:val="24"/>
      <w:u w:val="single"/>
    </w:rPr>
  </w:style>
  <w:style w:type="paragraph" w:customStyle="1" w:styleId="affffa">
    <w:name w:val="Стиль"/>
    <w:basedOn w:val="a1"/>
    <w:rsid w:val="00677789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b">
    <w:name w:val="Формула"/>
    <w:basedOn w:val="a1"/>
    <w:rsid w:val="00677789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grame">
    <w:name w:val="grame"/>
    <w:basedOn w:val="a2"/>
    <w:rsid w:val="00677789"/>
    <w:rPr>
      <w:rFonts w:cs="Times New Roman"/>
    </w:rPr>
  </w:style>
  <w:style w:type="character" w:customStyle="1" w:styleId="250">
    <w:name w:val="Знак Знак25"/>
    <w:rsid w:val="00677789"/>
    <w:rPr>
      <w:rFonts w:ascii="Arial" w:hAnsi="Arial"/>
      <w:b/>
      <w:sz w:val="26"/>
      <w:lang w:val="ru-RU" w:eastAsia="ru-RU"/>
    </w:rPr>
  </w:style>
  <w:style w:type="paragraph" w:customStyle="1" w:styleId="CharChar">
    <w:name w:val="Char Char"/>
    <w:basedOn w:val="a1"/>
    <w:rsid w:val="00677789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nformat">
    <w:name w:val="ConsPlusNonformat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1"/>
    <w:next w:val="a1"/>
    <w:rsid w:val="00677789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1"/>
    <w:rsid w:val="00677789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8"/>
    </w:rPr>
  </w:style>
  <w:style w:type="character" w:customStyle="1" w:styleId="Heading1Char">
    <w:name w:val="Heading 1 Char"/>
    <w:rsid w:val="00677789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677789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677789"/>
    <w:rPr>
      <w:rFonts w:ascii="Cambria" w:hAnsi="Cambria"/>
      <w:b/>
      <w:sz w:val="26"/>
    </w:rPr>
  </w:style>
  <w:style w:type="character" w:customStyle="1" w:styleId="Heading4Char">
    <w:name w:val="Heading 4 Char"/>
    <w:rsid w:val="00677789"/>
    <w:rPr>
      <w:rFonts w:ascii="Calibri" w:hAnsi="Calibri"/>
      <w:b/>
      <w:sz w:val="28"/>
    </w:rPr>
  </w:style>
  <w:style w:type="character" w:customStyle="1" w:styleId="BalloonTextChar">
    <w:name w:val="Balloon Text Char"/>
    <w:rsid w:val="00677789"/>
    <w:rPr>
      <w:rFonts w:ascii="Tahoma" w:hAnsi="Tahoma"/>
      <w:sz w:val="16"/>
    </w:rPr>
  </w:style>
  <w:style w:type="character" w:customStyle="1" w:styleId="TitleChar">
    <w:name w:val="Title Char"/>
    <w:rsid w:val="00677789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677789"/>
    <w:rPr>
      <w:rFonts w:ascii="Times New Roman" w:hAnsi="Times New Roman"/>
      <w:b/>
      <w:sz w:val="24"/>
    </w:rPr>
  </w:style>
  <w:style w:type="character" w:customStyle="1" w:styleId="BodyTextIndentChar">
    <w:name w:val="Body Text Indent Char"/>
    <w:rsid w:val="00677789"/>
    <w:rPr>
      <w:rFonts w:ascii="Calibri" w:hAnsi="Calibri"/>
    </w:rPr>
  </w:style>
  <w:style w:type="character" w:customStyle="1" w:styleId="CommentTextChar">
    <w:name w:val="Comment Text Char"/>
    <w:rsid w:val="00677789"/>
    <w:rPr>
      <w:rFonts w:ascii="Times New Roman" w:hAnsi="Times New Roman"/>
      <w:sz w:val="20"/>
    </w:rPr>
  </w:style>
  <w:style w:type="character" w:customStyle="1" w:styleId="HeaderChar">
    <w:name w:val="Header Char"/>
    <w:rsid w:val="00677789"/>
  </w:style>
  <w:style w:type="character" w:customStyle="1" w:styleId="HeaderChar1">
    <w:name w:val="Header Char1"/>
    <w:rsid w:val="00677789"/>
    <w:rPr>
      <w:rFonts w:ascii="Times New Roman" w:hAnsi="Times New Roman"/>
    </w:rPr>
  </w:style>
  <w:style w:type="character" w:customStyle="1" w:styleId="HeaderChar2">
    <w:name w:val="Header Char2"/>
    <w:rsid w:val="00677789"/>
    <w:rPr>
      <w:rFonts w:ascii="Times New Roman" w:hAnsi="Times New Roman"/>
    </w:rPr>
  </w:style>
  <w:style w:type="character" w:customStyle="1" w:styleId="FooterChar">
    <w:name w:val="Footer Char"/>
    <w:rsid w:val="00677789"/>
  </w:style>
  <w:style w:type="character" w:customStyle="1" w:styleId="FooterChar1">
    <w:name w:val="Footer Char1"/>
    <w:rsid w:val="00677789"/>
    <w:rPr>
      <w:rFonts w:ascii="Times New Roman" w:hAnsi="Times New Roman"/>
    </w:rPr>
  </w:style>
  <w:style w:type="character" w:customStyle="1" w:styleId="FooterChar2">
    <w:name w:val="Footer Char2"/>
    <w:rsid w:val="00677789"/>
    <w:rPr>
      <w:rFonts w:ascii="Times New Roman" w:hAnsi="Times New Roman"/>
    </w:rPr>
  </w:style>
  <w:style w:type="character" w:customStyle="1" w:styleId="BodyText2Char">
    <w:name w:val="Body Text 2 Char"/>
    <w:rsid w:val="00677789"/>
    <w:rPr>
      <w:rFonts w:ascii="Calibri" w:hAnsi="Calibri"/>
      <w:lang w:eastAsia="en-US"/>
    </w:rPr>
  </w:style>
  <w:style w:type="character" w:customStyle="1" w:styleId="BodyText2Char1">
    <w:name w:val="Body Text 2 Char1"/>
    <w:rsid w:val="00677789"/>
    <w:rPr>
      <w:rFonts w:ascii="Times New Roman" w:hAnsi="Times New Roman"/>
    </w:rPr>
  </w:style>
  <w:style w:type="character" w:customStyle="1" w:styleId="BodyText2Char2">
    <w:name w:val="Body Text 2 Char2"/>
    <w:rsid w:val="00677789"/>
    <w:rPr>
      <w:rFonts w:ascii="Times New Roman" w:hAnsi="Times New Roman"/>
    </w:rPr>
  </w:style>
  <w:style w:type="paragraph" w:customStyle="1" w:styleId="affffc">
    <w:name w:val="Знак Знак Знак Знак"/>
    <w:basedOn w:val="a1"/>
    <w:rsid w:val="0067778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677789"/>
    <w:rPr>
      <w:rFonts w:ascii="Sylfaen" w:hAnsi="Sylfaen"/>
      <w:b/>
      <w:sz w:val="10"/>
    </w:rPr>
  </w:style>
  <w:style w:type="paragraph" w:customStyle="1" w:styleId="Style5">
    <w:name w:val="Style5"/>
    <w:basedOn w:val="a1"/>
    <w:rsid w:val="00677789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1"/>
    <w:rsid w:val="00677789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677789"/>
    <w:rPr>
      <w:rFonts w:ascii="Arial" w:hAnsi="Arial"/>
      <w:i/>
      <w:sz w:val="12"/>
    </w:rPr>
  </w:style>
  <w:style w:type="character" w:customStyle="1" w:styleId="FontStyle27">
    <w:name w:val="Font Style27"/>
    <w:rsid w:val="00677789"/>
    <w:rPr>
      <w:rFonts w:ascii="Arial" w:hAnsi="Arial"/>
      <w:sz w:val="12"/>
    </w:rPr>
  </w:style>
  <w:style w:type="character" w:customStyle="1" w:styleId="FontStyle32">
    <w:name w:val="Font Style32"/>
    <w:rsid w:val="00677789"/>
    <w:rPr>
      <w:rFonts w:ascii="Arial" w:hAnsi="Arial"/>
      <w:sz w:val="10"/>
    </w:rPr>
  </w:style>
  <w:style w:type="character" w:customStyle="1" w:styleId="FontStyle33">
    <w:name w:val="Font Style33"/>
    <w:rsid w:val="00677789"/>
    <w:rPr>
      <w:rFonts w:ascii="Cambria" w:hAnsi="Cambria"/>
      <w:sz w:val="12"/>
    </w:rPr>
  </w:style>
  <w:style w:type="character" w:customStyle="1" w:styleId="FontStyle34">
    <w:name w:val="Font Style34"/>
    <w:rsid w:val="00677789"/>
    <w:rPr>
      <w:rFonts w:ascii="Arial" w:hAnsi="Arial"/>
      <w:b/>
      <w:smallCaps/>
      <w:sz w:val="12"/>
    </w:rPr>
  </w:style>
  <w:style w:type="paragraph" w:customStyle="1" w:styleId="Style19">
    <w:name w:val="Style19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677789"/>
    <w:rPr>
      <w:rFonts w:ascii="Times New Roman" w:hAnsi="Times New Roman"/>
      <w:sz w:val="26"/>
    </w:rPr>
  </w:style>
  <w:style w:type="character" w:customStyle="1" w:styleId="FontStyle15">
    <w:name w:val="Font Style15"/>
    <w:rsid w:val="00677789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677789"/>
    <w:rPr>
      <w:rFonts w:ascii="Times New Roman" w:hAnsi="Times New Roman"/>
      <w:b/>
      <w:sz w:val="26"/>
    </w:rPr>
  </w:style>
  <w:style w:type="numbering" w:styleId="111111">
    <w:name w:val="Outline List 2"/>
    <w:basedOn w:val="a4"/>
    <w:uiPriority w:val="99"/>
    <w:semiHidden/>
    <w:unhideWhenUsed/>
    <w:rsid w:val="00677789"/>
    <w:pPr>
      <w:numPr>
        <w:numId w:val="8"/>
      </w:numPr>
    </w:pPr>
  </w:style>
  <w:style w:type="paragraph" w:customStyle="1" w:styleId="s1">
    <w:name w:val="s_1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2"/>
    <w:rsid w:val="00677789"/>
  </w:style>
  <w:style w:type="character" w:customStyle="1" w:styleId="FontStyle139">
    <w:name w:val="Font Style139"/>
    <w:uiPriority w:val="99"/>
    <w:rsid w:val="00677789"/>
    <w:rPr>
      <w:rFonts w:ascii="Times New Roman" w:hAnsi="Times New Roman" w:cs="Times New Roman"/>
      <w:sz w:val="24"/>
      <w:szCs w:val="24"/>
    </w:rPr>
  </w:style>
  <w:style w:type="character" w:customStyle="1" w:styleId="47">
    <w:name w:val="Основной текст4"/>
    <w:basedOn w:val="a2"/>
    <w:rsid w:val="00677789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93">
    <w:name w:val="Основной текст9"/>
    <w:basedOn w:val="a1"/>
    <w:rsid w:val="00677789"/>
    <w:pPr>
      <w:widowControl w:val="0"/>
      <w:shd w:val="clear" w:color="auto" w:fill="FFFFFF"/>
      <w:spacing w:after="300" w:line="331" w:lineRule="exact"/>
      <w:ind w:hanging="1200"/>
    </w:pPr>
    <w:rPr>
      <w:rFonts w:ascii="Times New Roman" w:hAnsi="Times New Roman"/>
      <w:sz w:val="27"/>
      <w:szCs w:val="27"/>
      <w:shd w:val="clear" w:color="auto" w:fill="FFFFFF"/>
    </w:rPr>
  </w:style>
  <w:style w:type="table" w:customStyle="1" w:styleId="TableNormal1">
    <w:name w:val="Table Normal1"/>
    <w:uiPriority w:val="2"/>
    <w:semiHidden/>
    <w:unhideWhenUsed/>
    <w:qFormat/>
    <w:rsid w:val="00677789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70">
    <w:name w:val="xl17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71">
    <w:name w:val="xl17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72">
    <w:name w:val="xl17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4">
    <w:name w:val="xl17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5">
    <w:name w:val="xl17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6">
    <w:name w:val="xl17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7">
    <w:name w:val="xl17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9">
    <w:name w:val="xl17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FFFFFF"/>
      <w:sz w:val="24"/>
      <w:szCs w:val="24"/>
      <w:lang w:eastAsia="ru-RU"/>
    </w:rPr>
  </w:style>
  <w:style w:type="paragraph" w:customStyle="1" w:styleId="xl180">
    <w:name w:val="xl18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color w:val="FFFFFF"/>
      <w:sz w:val="24"/>
      <w:szCs w:val="24"/>
      <w:lang w:eastAsia="ru-RU"/>
    </w:rPr>
  </w:style>
  <w:style w:type="paragraph" w:customStyle="1" w:styleId="xl184">
    <w:name w:val="xl18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7">
    <w:name w:val="xl187"/>
    <w:basedOn w:val="a1"/>
    <w:rsid w:val="006777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8">
    <w:name w:val="xl18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1"/>
    <w:rsid w:val="00677789"/>
    <w:pPr>
      <w:pBdr>
        <w:top w:val="single" w:sz="4" w:space="0" w:color="FF0000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1"/>
    <w:rsid w:val="0067778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2">
    <w:name w:val="xl192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3">
    <w:name w:val="xl19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4">
    <w:name w:val="xl194"/>
    <w:basedOn w:val="a1"/>
    <w:rsid w:val="006777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5">
    <w:name w:val="xl195"/>
    <w:basedOn w:val="a1"/>
    <w:rsid w:val="006777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6">
    <w:name w:val="xl196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7">
    <w:name w:val="xl19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8">
    <w:name w:val="xl198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9">
    <w:name w:val="xl199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0">
    <w:name w:val="xl200"/>
    <w:basedOn w:val="a1"/>
    <w:rsid w:val="006777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1">
    <w:name w:val="xl201"/>
    <w:basedOn w:val="a1"/>
    <w:rsid w:val="006777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2">
    <w:name w:val="xl202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FF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205">
    <w:name w:val="xl205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font0">
    <w:name w:val="font0"/>
    <w:basedOn w:val="a1"/>
    <w:rsid w:val="00677789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xl1902">
    <w:name w:val="xl190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3">
    <w:name w:val="xl190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4">
    <w:name w:val="xl190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5">
    <w:name w:val="xl1905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6">
    <w:name w:val="xl1906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7">
    <w:name w:val="xl190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8">
    <w:name w:val="xl1908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9">
    <w:name w:val="xl190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0">
    <w:name w:val="xl191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1">
    <w:name w:val="xl191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2">
    <w:name w:val="xl191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3">
    <w:name w:val="xl191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4">
    <w:name w:val="xl191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5">
    <w:name w:val="xl191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6">
    <w:name w:val="xl191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7">
    <w:name w:val="xl191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8">
    <w:name w:val="xl191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fffd">
    <w:name w:val="endnote text"/>
    <w:basedOn w:val="a1"/>
    <w:link w:val="affffe"/>
    <w:uiPriority w:val="99"/>
    <w:semiHidden/>
    <w:unhideWhenUsed/>
    <w:rsid w:val="00677789"/>
    <w:pPr>
      <w:spacing w:after="0" w:line="240" w:lineRule="auto"/>
    </w:pPr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customStyle="1" w:styleId="affffe">
    <w:name w:val="Текст концевой сноски Знак"/>
    <w:basedOn w:val="a2"/>
    <w:link w:val="affffd"/>
    <w:uiPriority w:val="99"/>
    <w:semiHidden/>
    <w:rsid w:val="00677789"/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styleId="afffff">
    <w:name w:val="endnote reference"/>
    <w:basedOn w:val="a2"/>
    <w:uiPriority w:val="99"/>
    <w:semiHidden/>
    <w:unhideWhenUsed/>
    <w:rsid w:val="00677789"/>
    <w:rPr>
      <w:vertAlign w:val="superscript"/>
    </w:rPr>
  </w:style>
  <w:style w:type="paragraph" w:customStyle="1" w:styleId="S">
    <w:name w:val="S_Обычный"/>
    <w:basedOn w:val="a1"/>
    <w:link w:val="S0"/>
    <w:qFormat/>
    <w:rsid w:val="0067778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S0">
    <w:name w:val="S_Обычный Знак"/>
    <w:link w:val="S"/>
    <w:rsid w:val="00677789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TableNormal">
    <w:name w:val="Table Normal"/>
    <w:uiPriority w:val="2"/>
    <w:semiHidden/>
    <w:unhideWhenUsed/>
    <w:qFormat/>
    <w:rsid w:val="00597D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F12493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character" w:customStyle="1" w:styleId="Normal">
    <w:name w:val="Normal Знак"/>
    <w:basedOn w:val="a2"/>
    <w:link w:val="1f5"/>
    <w:rsid w:val="0029342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ormal10-02">
    <w:name w:val="Normal + 10 пт полужирный По центру Слева:  -02 см Справ..."/>
    <w:basedOn w:val="1f5"/>
    <w:link w:val="Normal10-020"/>
    <w:rsid w:val="00293428"/>
    <w:pPr>
      <w:ind w:left="-113" w:right="-113"/>
      <w:jc w:val="center"/>
    </w:pPr>
    <w:rPr>
      <w:b/>
      <w:bCs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29342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f0">
    <w:name w:val="Основа"/>
    <w:basedOn w:val="a1"/>
    <w:rsid w:val="00293428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Relationship Id="rId22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D14DED-FC7E-4ADA-9811-6FCDBC966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36</Pages>
  <Words>11651</Words>
  <Characters>66412</Characters>
  <Application>Microsoft Office Word</Application>
  <DocSecurity>0</DocSecurity>
  <Lines>553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 Mokrousov</dc:creator>
  <cp:keywords/>
  <dc:description/>
  <cp:lastModifiedBy>Сударикова Наталья Викторовна</cp:lastModifiedBy>
  <cp:revision>14</cp:revision>
  <cp:lastPrinted>2020-08-21T05:06:00Z</cp:lastPrinted>
  <dcterms:created xsi:type="dcterms:W3CDTF">2025-09-09T12:08:00Z</dcterms:created>
  <dcterms:modified xsi:type="dcterms:W3CDTF">2025-10-17T11:07:00Z</dcterms:modified>
</cp:coreProperties>
</file>